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39" w:rsidRPr="00F07BED" w:rsidRDefault="00541139" w:rsidP="00F07BED">
      <w:pPr>
        <w:ind w:left="7797"/>
        <w:jc w:val="both"/>
        <w:rPr>
          <w:rFonts w:ascii="Times New Roman" w:hAnsi="Times New Roman" w:cs="Times New Roman"/>
          <w:i/>
          <w:sz w:val="20"/>
        </w:rPr>
      </w:pPr>
      <w:r w:rsidRPr="00F07BED">
        <w:rPr>
          <w:rFonts w:ascii="Times New Roman" w:hAnsi="Times New Roman" w:cs="Times New Roman"/>
          <w:i/>
          <w:sz w:val="20"/>
        </w:rPr>
        <w:t>Приложение № 9</w:t>
      </w:r>
    </w:p>
    <w:p w:rsidR="00541139" w:rsidRPr="00F07BED" w:rsidRDefault="00F07BED" w:rsidP="00F07BED">
      <w:pPr>
        <w:ind w:left="7797"/>
        <w:jc w:val="both"/>
        <w:rPr>
          <w:rFonts w:ascii="Times New Roman" w:hAnsi="Times New Roman" w:cs="Times New Roman"/>
          <w:i/>
          <w:sz w:val="20"/>
        </w:rPr>
      </w:pPr>
      <w:r w:rsidRPr="00F07BED">
        <w:rPr>
          <w:rFonts w:ascii="Times New Roman" w:hAnsi="Times New Roman" w:cs="Times New Roman"/>
          <w:i/>
          <w:sz w:val="20"/>
        </w:rPr>
        <w:t>к У</w:t>
      </w:r>
      <w:r w:rsidR="00541139" w:rsidRPr="00F07BED">
        <w:rPr>
          <w:rFonts w:ascii="Times New Roman" w:hAnsi="Times New Roman" w:cs="Times New Roman"/>
          <w:i/>
          <w:sz w:val="20"/>
        </w:rPr>
        <w:t>четной политике</w:t>
      </w:r>
    </w:p>
    <w:p w:rsidR="00541139" w:rsidRDefault="00541139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41139" w:rsidRDefault="00541139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  <w:b/>
          <w:bCs/>
        </w:rPr>
        <w:t>Положение о внутреннем контроле</w:t>
      </w:r>
      <w:r w:rsidR="00734375" w:rsidRPr="00541139">
        <w:rPr>
          <w:rFonts w:ascii="Times New Roman" w:hAnsi="Times New Roman" w:cs="Times New Roman"/>
          <w:b/>
          <w:bCs/>
        </w:rPr>
        <w:t xml:space="preserve"> в </w:t>
      </w:r>
      <w:r w:rsidR="00DE4C0C">
        <w:rPr>
          <w:rFonts w:ascii="Times New Roman" w:hAnsi="Times New Roman" w:cs="Times New Roman"/>
          <w:b/>
          <w:bCs/>
        </w:rPr>
        <w:t>У</w:t>
      </w:r>
      <w:r w:rsidR="00734375" w:rsidRPr="00541139">
        <w:rPr>
          <w:rFonts w:ascii="Times New Roman" w:hAnsi="Times New Roman" w:cs="Times New Roman"/>
          <w:b/>
          <w:bCs/>
        </w:rPr>
        <w:t>чреждении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 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  <w:b/>
          <w:bCs/>
        </w:rPr>
        <w:t>1. Общие положения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 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1.1. Настоящее положение разработано в соответствии с зак</w:t>
      </w:r>
      <w:r w:rsidR="0070450F" w:rsidRPr="00541139">
        <w:rPr>
          <w:rFonts w:ascii="Times New Roman" w:hAnsi="Times New Roman" w:cs="Times New Roman"/>
        </w:rPr>
        <w:t xml:space="preserve">онодательством </w:t>
      </w:r>
      <w:r w:rsidR="00734375" w:rsidRPr="00541139">
        <w:rPr>
          <w:rFonts w:ascii="Times New Roman" w:hAnsi="Times New Roman" w:cs="Times New Roman"/>
        </w:rPr>
        <w:t xml:space="preserve">России (включая </w:t>
      </w:r>
      <w:r w:rsidRPr="00541139">
        <w:rPr>
          <w:rFonts w:ascii="Times New Roman" w:hAnsi="Times New Roman" w:cs="Times New Roman"/>
        </w:rPr>
        <w:t>внутриведомственные нормативно-правовые акты) и</w:t>
      </w:r>
      <w:r w:rsidR="00734375" w:rsidRPr="00541139">
        <w:rPr>
          <w:rFonts w:ascii="Times New Roman" w:hAnsi="Times New Roman" w:cs="Times New Roman"/>
        </w:rPr>
        <w:t xml:space="preserve"> уставом учреждения. Положение </w:t>
      </w:r>
      <w:r w:rsidRPr="00541139">
        <w:rPr>
          <w:rFonts w:ascii="Times New Roman" w:hAnsi="Times New Roman" w:cs="Times New Roman"/>
        </w:rPr>
        <w:t xml:space="preserve">устанавливает единые цели, правила и принципы проведения внутреннего </w:t>
      </w:r>
      <w:r w:rsidR="00734375" w:rsidRPr="00541139">
        <w:rPr>
          <w:rFonts w:ascii="Times New Roman" w:hAnsi="Times New Roman" w:cs="Times New Roman"/>
        </w:rPr>
        <w:t xml:space="preserve">контроля </w:t>
      </w:r>
      <w:r w:rsidRPr="00541139">
        <w:rPr>
          <w:rFonts w:ascii="Times New Roman" w:hAnsi="Times New Roman" w:cs="Times New Roman"/>
        </w:rPr>
        <w:t>учреждения.</w:t>
      </w:r>
    </w:p>
    <w:p w:rsidR="00541139" w:rsidRDefault="00541139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1.2. Внутренний контроль направлен на</w:t>
      </w:r>
      <w:r w:rsidR="00DE15B2" w:rsidRPr="00541139">
        <w:rPr>
          <w:rFonts w:ascii="Times New Roman" w:hAnsi="Times New Roman" w:cs="Times New Roman"/>
        </w:rPr>
        <w:t xml:space="preserve"> то, чтобы обеспечить</w:t>
      </w:r>
      <w:r w:rsidRPr="00541139">
        <w:rPr>
          <w:rFonts w:ascii="Times New Roman" w:hAnsi="Times New Roman" w:cs="Times New Roman"/>
        </w:rPr>
        <w:t>:</w:t>
      </w:r>
    </w:p>
    <w:p w:rsidR="005E5E87" w:rsidRPr="00541139" w:rsidRDefault="00DE15B2" w:rsidP="00541139">
      <w:pPr>
        <w:pStyle w:val="a6"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541139">
        <w:rPr>
          <w:rFonts w:ascii="Times New Roman" w:hAnsi="Times New Roman" w:cs="Times New Roman"/>
          <w:bCs/>
        </w:rPr>
        <w:t>соблюдение требований</w:t>
      </w:r>
      <w:r w:rsidRPr="00541139">
        <w:rPr>
          <w:rFonts w:ascii="Times New Roman" w:hAnsi="Times New Roman" w:cs="Times New Roman"/>
        </w:rPr>
        <w:t xml:space="preserve"> законодательства России в области бухгалтерского (бюджетного) учета</w:t>
      </w:r>
      <w:r w:rsidR="005E5E87" w:rsidRPr="00541139">
        <w:rPr>
          <w:rFonts w:ascii="Times New Roman" w:hAnsi="Times New Roman" w:cs="Times New Roman"/>
        </w:rPr>
        <w:t xml:space="preserve">, внутренних процедур составления и исполнения плана финансово-хозяйственной деятельности; </w:t>
      </w:r>
    </w:p>
    <w:p w:rsidR="00DE15B2" w:rsidRPr="00541139" w:rsidRDefault="00DE15B2" w:rsidP="00541139">
      <w:pPr>
        <w:pStyle w:val="a6"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541139">
        <w:rPr>
          <w:rFonts w:ascii="Times New Roman" w:hAnsi="Times New Roman" w:cs="Times New Roman"/>
          <w:bCs/>
        </w:rPr>
        <w:t>целесообразность осуществления фактов хозяйственной жизни;</w:t>
      </w:r>
    </w:p>
    <w:p w:rsidR="00DE15B2" w:rsidRPr="00541139" w:rsidRDefault="00DE15B2" w:rsidP="00541139">
      <w:pPr>
        <w:pStyle w:val="a6"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541139">
        <w:rPr>
          <w:rFonts w:ascii="Times New Roman" w:hAnsi="Times New Roman" w:cs="Times New Roman"/>
          <w:bCs/>
        </w:rPr>
        <w:t>наличие и движение имущества и обязательств;</w:t>
      </w:r>
    </w:p>
    <w:p w:rsidR="00DE15B2" w:rsidRPr="00541139" w:rsidRDefault="00DE15B2" w:rsidP="00541139">
      <w:pPr>
        <w:pStyle w:val="a6"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541139">
        <w:rPr>
          <w:rFonts w:ascii="Times New Roman" w:hAnsi="Times New Roman" w:cs="Times New Roman"/>
          <w:bCs/>
        </w:rPr>
        <w:t>соблюдение финансовой дисциплины;</w:t>
      </w:r>
    </w:p>
    <w:p w:rsidR="00DE15B2" w:rsidRPr="00541139" w:rsidRDefault="00DE15B2" w:rsidP="00541139">
      <w:pPr>
        <w:pStyle w:val="a6"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541139">
        <w:rPr>
          <w:rFonts w:ascii="Times New Roman" w:hAnsi="Times New Roman" w:cs="Times New Roman"/>
          <w:bCs/>
        </w:rPr>
        <w:t>эффективное использование материальных, трудовых и финансовых ресурсов в соответствии с утвержденными нормами (нормативами);</w:t>
      </w:r>
    </w:p>
    <w:p w:rsidR="00DE15B2" w:rsidRPr="00541139" w:rsidRDefault="00DE15B2" w:rsidP="00541139">
      <w:pPr>
        <w:pStyle w:val="a6"/>
        <w:numPr>
          <w:ilvl w:val="0"/>
          <w:numId w:val="18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повышение качества ведения бухгалтерского (бюджетного) учета и составления отчетности</w:t>
      </w:r>
      <w:r w:rsidR="00E12DF5" w:rsidRPr="00541139">
        <w:rPr>
          <w:rFonts w:ascii="Times New Roman" w:hAnsi="Times New Roman" w:cs="Times New Roman"/>
        </w:rPr>
        <w:t>;</w:t>
      </w:r>
    </w:p>
    <w:p w:rsidR="005E5E87" w:rsidRDefault="005E5E87" w:rsidP="00541139">
      <w:pPr>
        <w:numPr>
          <w:ilvl w:val="0"/>
          <w:numId w:val="18"/>
        </w:numPr>
        <w:tabs>
          <w:tab w:val="clear" w:pos="72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повышение результативности использования субсидий, </w:t>
      </w:r>
      <w:r w:rsidR="00DE15B2" w:rsidRPr="00541139">
        <w:rPr>
          <w:rFonts w:ascii="Times New Roman" w:hAnsi="Times New Roman" w:cs="Times New Roman"/>
        </w:rPr>
        <w:t xml:space="preserve">ЛБО (в части операций по исполнению публичных обязательств) и </w:t>
      </w:r>
      <w:r w:rsidRPr="00541139">
        <w:rPr>
          <w:rFonts w:ascii="Times New Roman" w:hAnsi="Times New Roman" w:cs="Times New Roman"/>
        </w:rPr>
        <w:t xml:space="preserve">средств, полученных от </w:t>
      </w:r>
      <w:r w:rsidR="000504D8" w:rsidRPr="00541139">
        <w:rPr>
          <w:rFonts w:ascii="Times New Roman" w:hAnsi="Times New Roman" w:cs="Times New Roman"/>
        </w:rPr>
        <w:t xml:space="preserve">приносящей доход </w:t>
      </w:r>
      <w:r w:rsidRPr="00541139">
        <w:rPr>
          <w:rFonts w:ascii="Times New Roman" w:hAnsi="Times New Roman" w:cs="Times New Roman"/>
        </w:rPr>
        <w:t xml:space="preserve">деятельности. </w:t>
      </w:r>
    </w:p>
    <w:p w:rsidR="00541139" w:rsidRPr="00541139" w:rsidRDefault="00541139" w:rsidP="0054113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41139" w:rsidRDefault="000B5DB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1.3. Внутренний контроль </w:t>
      </w:r>
      <w:r w:rsidR="005E5E87" w:rsidRPr="00541139">
        <w:rPr>
          <w:rFonts w:ascii="Times New Roman" w:hAnsi="Times New Roman" w:cs="Times New Roman"/>
        </w:rPr>
        <w:t>осуществля</w:t>
      </w:r>
      <w:r w:rsidRPr="00541139">
        <w:rPr>
          <w:rFonts w:ascii="Times New Roman" w:hAnsi="Times New Roman" w:cs="Times New Roman"/>
        </w:rPr>
        <w:t xml:space="preserve">ется всеми сотрудниками </w:t>
      </w:r>
      <w:r w:rsidR="00541139">
        <w:rPr>
          <w:rFonts w:ascii="Times New Roman" w:hAnsi="Times New Roman" w:cs="Times New Roman"/>
        </w:rPr>
        <w:t>У</w:t>
      </w:r>
      <w:r w:rsidRPr="00541139">
        <w:rPr>
          <w:rFonts w:ascii="Times New Roman" w:hAnsi="Times New Roman" w:cs="Times New Roman"/>
        </w:rPr>
        <w:t>чреждения в соответствии с их полномочиями и функциями</w:t>
      </w:r>
      <w:r w:rsidR="00541139">
        <w:rPr>
          <w:rFonts w:ascii="Times New Roman" w:hAnsi="Times New Roman" w:cs="Times New Roman"/>
        </w:rPr>
        <w:t>.</w:t>
      </w:r>
    </w:p>
    <w:p w:rsidR="00541139" w:rsidRDefault="00541139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C70CC" w:rsidRDefault="009F70CB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1.4</w:t>
      </w:r>
      <w:r w:rsidR="00FC70CC" w:rsidRPr="00541139">
        <w:rPr>
          <w:rFonts w:ascii="Times New Roman" w:hAnsi="Times New Roman" w:cs="Times New Roman"/>
        </w:rPr>
        <w:t xml:space="preserve">. Основной целью внутреннего контроля является подтверждение достоверности бухгалтерского (бюджетного) учета и отчетности </w:t>
      </w:r>
      <w:r w:rsidR="00541139">
        <w:rPr>
          <w:rFonts w:ascii="Times New Roman" w:hAnsi="Times New Roman" w:cs="Times New Roman"/>
        </w:rPr>
        <w:t>У</w:t>
      </w:r>
      <w:r w:rsidR="00FC70CC" w:rsidRPr="00541139">
        <w:rPr>
          <w:rFonts w:ascii="Times New Roman" w:hAnsi="Times New Roman" w:cs="Times New Roman"/>
        </w:rPr>
        <w:t>чреждения</w:t>
      </w:r>
      <w:r w:rsidR="000504D8" w:rsidRPr="00541139">
        <w:rPr>
          <w:rFonts w:ascii="Times New Roman" w:hAnsi="Times New Roman" w:cs="Times New Roman"/>
        </w:rPr>
        <w:t xml:space="preserve">, </w:t>
      </w:r>
      <w:r w:rsidR="00FC70CC" w:rsidRPr="00541139">
        <w:rPr>
          <w:rFonts w:ascii="Times New Roman" w:hAnsi="Times New Roman" w:cs="Times New Roman"/>
        </w:rPr>
        <w:t xml:space="preserve">соблюдение действующего законодательства России, регулирующего порядок осуществления финансово-хозяйственной деятельности. </w:t>
      </w:r>
    </w:p>
    <w:p w:rsidR="00541139" w:rsidRPr="00541139" w:rsidRDefault="00541139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9F70CB" w:rsidP="00541139">
      <w:pPr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1.5</w:t>
      </w:r>
      <w:r w:rsidR="005E5E87" w:rsidRPr="00541139">
        <w:rPr>
          <w:rFonts w:ascii="Times New Roman" w:hAnsi="Times New Roman" w:cs="Times New Roman"/>
        </w:rPr>
        <w:t>. Основные задачи внутреннего контроля:</w:t>
      </w:r>
    </w:p>
    <w:p w:rsidR="00FA1C99" w:rsidRPr="00541139" w:rsidRDefault="00FA1C99" w:rsidP="00541139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установить соответствие финансовых операций, которые проводятся в части финансово-хозяйственной деятельности, и их отражения в бухгалтерском (бюджетном) учете и отчетности требованиям законодательства России;</w:t>
      </w:r>
    </w:p>
    <w:p w:rsidR="00FA1C99" w:rsidRPr="00541139" w:rsidRDefault="00FA1C99" w:rsidP="00541139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установить соответствие проводимых операций регламентам и полномочиям сотрудников;</w:t>
      </w:r>
    </w:p>
    <w:p w:rsidR="00FA1C99" w:rsidRPr="00541139" w:rsidRDefault="00FA1C99" w:rsidP="00541139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соблюдать установленные технологические процессы и операции при осуществлении деятельности, </w:t>
      </w:r>
      <w:r w:rsidRPr="00541139">
        <w:rPr>
          <w:rFonts w:ascii="Times New Roman" w:hAnsi="Times New Roman" w:cs="Times New Roman"/>
          <w:bCs/>
        </w:rPr>
        <w:t>ради</w:t>
      </w:r>
      <w:r w:rsidRPr="00541139">
        <w:rPr>
          <w:rFonts w:ascii="Times New Roman" w:hAnsi="Times New Roman" w:cs="Times New Roman"/>
        </w:rPr>
        <w:t xml:space="preserve"> которой создано </w:t>
      </w:r>
      <w:r w:rsidR="00541139">
        <w:rPr>
          <w:rFonts w:ascii="Times New Roman" w:hAnsi="Times New Roman" w:cs="Times New Roman"/>
        </w:rPr>
        <w:t>У</w:t>
      </w:r>
      <w:r w:rsidRPr="00541139">
        <w:rPr>
          <w:rFonts w:ascii="Times New Roman" w:hAnsi="Times New Roman" w:cs="Times New Roman"/>
        </w:rPr>
        <w:t>чреждение;</w:t>
      </w:r>
    </w:p>
    <w:p w:rsidR="00FA1C99" w:rsidRDefault="00FA1C99" w:rsidP="00541139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анализировать системы внутреннего контроля </w:t>
      </w:r>
      <w:r w:rsidR="00541139">
        <w:rPr>
          <w:rFonts w:ascii="Times New Roman" w:hAnsi="Times New Roman" w:cs="Times New Roman"/>
        </w:rPr>
        <w:t>У</w:t>
      </w:r>
      <w:r w:rsidRPr="00541139">
        <w:rPr>
          <w:rFonts w:ascii="Times New Roman" w:hAnsi="Times New Roman" w:cs="Times New Roman"/>
        </w:rPr>
        <w:t>чреждения, которые позволят выявить существенные аспекты, влияющие на ее эффективность.</w:t>
      </w:r>
    </w:p>
    <w:p w:rsidR="00541139" w:rsidRPr="00541139" w:rsidRDefault="00541139" w:rsidP="00541139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5E5E87" w:rsidRPr="00541139" w:rsidRDefault="009F70CB" w:rsidP="0054113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1.6</w:t>
      </w:r>
      <w:r w:rsidR="005E5E87" w:rsidRPr="00541139">
        <w:rPr>
          <w:rFonts w:ascii="Times New Roman" w:hAnsi="Times New Roman" w:cs="Times New Roman"/>
        </w:rPr>
        <w:t>. Принципы внутреннего контроля учреждения:</w:t>
      </w:r>
    </w:p>
    <w:p w:rsidR="005E5E87" w:rsidRPr="00541139" w:rsidRDefault="005E5E87" w:rsidP="00541139">
      <w:pPr>
        <w:numPr>
          <w:ilvl w:val="0"/>
          <w:numId w:val="2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принцип законности. Неуклонное и точное соблюдени</w:t>
      </w:r>
      <w:r w:rsidR="00FA1C99" w:rsidRPr="00541139">
        <w:rPr>
          <w:rFonts w:ascii="Times New Roman" w:hAnsi="Times New Roman" w:cs="Times New Roman"/>
        </w:rPr>
        <w:t xml:space="preserve">е всеми субъектами внутреннего </w:t>
      </w:r>
      <w:r w:rsidRPr="00541139">
        <w:rPr>
          <w:rFonts w:ascii="Times New Roman" w:hAnsi="Times New Roman" w:cs="Times New Roman"/>
        </w:rPr>
        <w:t>контроля норм и правил, установленных законодательством России;</w:t>
      </w:r>
    </w:p>
    <w:p w:rsidR="005E5E87" w:rsidRPr="00541139" w:rsidRDefault="005E5E87" w:rsidP="00541139">
      <w:pPr>
        <w:numPr>
          <w:ilvl w:val="0"/>
          <w:numId w:val="2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принцип объективности. Внутренний контроль осуществляется с использованием </w:t>
      </w:r>
      <w:r w:rsidRPr="00541139">
        <w:rPr>
          <w:rFonts w:ascii="Times New Roman" w:hAnsi="Times New Roman" w:cs="Times New Roman"/>
        </w:rPr>
        <w:br/>
        <w:t>фактических документальных д</w:t>
      </w:r>
      <w:r w:rsidR="00FA1C99" w:rsidRPr="00541139">
        <w:rPr>
          <w:rFonts w:ascii="Times New Roman" w:hAnsi="Times New Roman" w:cs="Times New Roman"/>
        </w:rPr>
        <w:t xml:space="preserve">анных в порядке, установленном законодательством </w:t>
      </w:r>
      <w:r w:rsidRPr="00541139">
        <w:rPr>
          <w:rFonts w:ascii="Times New Roman" w:hAnsi="Times New Roman" w:cs="Times New Roman"/>
        </w:rPr>
        <w:t>России, путем применения методов, обеспечивающих пол</w:t>
      </w:r>
      <w:r w:rsidR="00FA1C99" w:rsidRPr="00541139">
        <w:rPr>
          <w:rFonts w:ascii="Times New Roman" w:hAnsi="Times New Roman" w:cs="Times New Roman"/>
        </w:rPr>
        <w:t xml:space="preserve">учение </w:t>
      </w:r>
      <w:r w:rsidRPr="00541139">
        <w:rPr>
          <w:rFonts w:ascii="Times New Roman" w:hAnsi="Times New Roman" w:cs="Times New Roman"/>
        </w:rPr>
        <w:t>полной и достоверной информации;</w:t>
      </w:r>
    </w:p>
    <w:p w:rsidR="005E5E87" w:rsidRPr="00541139" w:rsidRDefault="005E5E87" w:rsidP="00541139">
      <w:pPr>
        <w:numPr>
          <w:ilvl w:val="0"/>
          <w:numId w:val="2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принцип независимости. Субъекты внутреннего</w:t>
      </w:r>
      <w:r w:rsidR="00FA1C99" w:rsidRPr="00541139">
        <w:rPr>
          <w:rFonts w:ascii="Times New Roman" w:hAnsi="Times New Roman" w:cs="Times New Roman"/>
        </w:rPr>
        <w:t xml:space="preserve"> контроля при выполнении своих </w:t>
      </w:r>
      <w:r w:rsidRPr="00541139">
        <w:rPr>
          <w:rFonts w:ascii="Times New Roman" w:hAnsi="Times New Roman" w:cs="Times New Roman"/>
        </w:rPr>
        <w:t>функциональных обязанностей независимы от объектов внутреннего контроля;</w:t>
      </w:r>
    </w:p>
    <w:p w:rsidR="005E5E87" w:rsidRPr="00541139" w:rsidRDefault="005E5E87" w:rsidP="00541139">
      <w:pPr>
        <w:numPr>
          <w:ilvl w:val="0"/>
          <w:numId w:val="2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принцип системности. Проведение контрольных мероприятий всех сторон</w:t>
      </w:r>
      <w:r w:rsidR="00FA1C99" w:rsidRPr="00541139">
        <w:rPr>
          <w:rFonts w:ascii="Times New Roman" w:hAnsi="Times New Roman" w:cs="Times New Roman"/>
        </w:rPr>
        <w:t xml:space="preserve"> деятельности </w:t>
      </w:r>
      <w:r w:rsidRPr="00541139">
        <w:rPr>
          <w:rFonts w:ascii="Times New Roman" w:hAnsi="Times New Roman" w:cs="Times New Roman"/>
        </w:rPr>
        <w:t>объекта внутреннего контроля и его взаимосвязей в структуре управления;</w:t>
      </w:r>
    </w:p>
    <w:p w:rsidR="005E5E87" w:rsidRPr="00541139" w:rsidRDefault="005E5E87" w:rsidP="00541139">
      <w:pPr>
        <w:numPr>
          <w:ilvl w:val="0"/>
          <w:numId w:val="20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принцип ответственности. Каждый субъект внутре</w:t>
      </w:r>
      <w:r w:rsidR="00FA1C99" w:rsidRPr="00541139">
        <w:rPr>
          <w:rFonts w:ascii="Times New Roman" w:hAnsi="Times New Roman" w:cs="Times New Roman"/>
        </w:rPr>
        <w:t xml:space="preserve">ннего контроля за ненадлежащее </w:t>
      </w:r>
      <w:r w:rsidRPr="00541139">
        <w:rPr>
          <w:rFonts w:ascii="Times New Roman" w:hAnsi="Times New Roman" w:cs="Times New Roman"/>
        </w:rPr>
        <w:t>выполнение контрольных функций несет от</w:t>
      </w:r>
      <w:r w:rsidR="00FA1C99" w:rsidRPr="00541139">
        <w:rPr>
          <w:rFonts w:ascii="Times New Roman" w:hAnsi="Times New Roman" w:cs="Times New Roman"/>
        </w:rPr>
        <w:t xml:space="preserve">ветственность в соответствии с законодательством </w:t>
      </w:r>
      <w:r w:rsidRPr="00541139">
        <w:rPr>
          <w:rFonts w:ascii="Times New Roman" w:hAnsi="Times New Roman" w:cs="Times New Roman"/>
        </w:rPr>
        <w:t>России.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lastRenderedPageBreak/>
        <w:t> </w:t>
      </w:r>
      <w:r w:rsidRPr="00541139">
        <w:rPr>
          <w:rFonts w:ascii="Times New Roman" w:hAnsi="Times New Roman" w:cs="Times New Roman"/>
          <w:b/>
          <w:bCs/>
        </w:rPr>
        <w:t xml:space="preserve">2. </w:t>
      </w:r>
      <w:r w:rsidR="003E424B" w:rsidRPr="00541139">
        <w:rPr>
          <w:rFonts w:ascii="Times New Roman" w:hAnsi="Times New Roman" w:cs="Times New Roman"/>
          <w:b/>
          <w:bCs/>
        </w:rPr>
        <w:t xml:space="preserve">Организация системы внутреннего контроля 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 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2.1. Система внутреннего контроля обеспечивает:</w:t>
      </w:r>
    </w:p>
    <w:p w:rsidR="005E5E87" w:rsidRPr="00541139" w:rsidRDefault="005E5E87" w:rsidP="00541139">
      <w:pPr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точность и полноту документации бухгалтерского учета;</w:t>
      </w:r>
    </w:p>
    <w:p w:rsidR="005E5E87" w:rsidRPr="00541139" w:rsidRDefault="005E5E87" w:rsidP="00541139">
      <w:pPr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соблюдение требований законодательства;</w:t>
      </w:r>
    </w:p>
    <w:p w:rsidR="005E5E87" w:rsidRPr="00541139" w:rsidRDefault="005E5E87" w:rsidP="00541139">
      <w:pPr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своевременность подготовки достоверной бухгалтерской отчетности;</w:t>
      </w:r>
    </w:p>
    <w:p w:rsidR="005E5E87" w:rsidRPr="00541139" w:rsidRDefault="005E5E87" w:rsidP="00541139">
      <w:pPr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предотвращение ошибок и искажений;</w:t>
      </w:r>
    </w:p>
    <w:p w:rsidR="005E5E87" w:rsidRPr="00541139" w:rsidRDefault="005E5E87" w:rsidP="00541139">
      <w:pPr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исполнение приказов и распоряжений </w:t>
      </w:r>
      <w:r w:rsidR="00541139">
        <w:rPr>
          <w:rFonts w:ascii="Times New Roman" w:hAnsi="Times New Roman" w:cs="Times New Roman"/>
        </w:rPr>
        <w:t>директора</w:t>
      </w:r>
      <w:r w:rsidRPr="00541139">
        <w:rPr>
          <w:rFonts w:ascii="Times New Roman" w:hAnsi="Times New Roman" w:cs="Times New Roman"/>
        </w:rPr>
        <w:t xml:space="preserve"> </w:t>
      </w:r>
      <w:r w:rsidR="00541139">
        <w:rPr>
          <w:rFonts w:ascii="Times New Roman" w:hAnsi="Times New Roman" w:cs="Times New Roman"/>
        </w:rPr>
        <w:t>У</w:t>
      </w:r>
      <w:r w:rsidRPr="00541139">
        <w:rPr>
          <w:rFonts w:ascii="Times New Roman" w:hAnsi="Times New Roman" w:cs="Times New Roman"/>
        </w:rPr>
        <w:t>чреждения;</w:t>
      </w:r>
    </w:p>
    <w:p w:rsidR="005E5E87" w:rsidRPr="00541139" w:rsidRDefault="005E5E87" w:rsidP="00541139">
      <w:pPr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выполнение планов финансово-хозяйственной деятельности </w:t>
      </w:r>
      <w:r w:rsidR="00541139">
        <w:rPr>
          <w:rFonts w:ascii="Times New Roman" w:hAnsi="Times New Roman" w:cs="Times New Roman"/>
        </w:rPr>
        <w:t>У</w:t>
      </w:r>
      <w:r w:rsidRPr="00541139">
        <w:rPr>
          <w:rFonts w:ascii="Times New Roman" w:hAnsi="Times New Roman" w:cs="Times New Roman"/>
        </w:rPr>
        <w:t>чреждения;</w:t>
      </w:r>
    </w:p>
    <w:p w:rsidR="005E5E87" w:rsidRPr="00541139" w:rsidRDefault="005E5E87" w:rsidP="00541139">
      <w:pPr>
        <w:numPr>
          <w:ilvl w:val="0"/>
          <w:numId w:val="2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сохранность имущества </w:t>
      </w:r>
      <w:r w:rsidR="00541139">
        <w:rPr>
          <w:rFonts w:ascii="Times New Roman" w:hAnsi="Times New Roman" w:cs="Times New Roman"/>
        </w:rPr>
        <w:t>У</w:t>
      </w:r>
      <w:r w:rsidRPr="00541139">
        <w:rPr>
          <w:rFonts w:ascii="Times New Roman" w:hAnsi="Times New Roman" w:cs="Times New Roman"/>
        </w:rPr>
        <w:t>чреждения.</w:t>
      </w:r>
    </w:p>
    <w:p w:rsidR="00B162F8" w:rsidRDefault="00B162F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2.2. Система внутреннего контроля позволяет следить за эффек</w:t>
      </w:r>
      <w:r w:rsidR="0057182D" w:rsidRPr="00541139">
        <w:rPr>
          <w:rFonts w:ascii="Times New Roman" w:hAnsi="Times New Roman" w:cs="Times New Roman"/>
        </w:rPr>
        <w:t xml:space="preserve">тивностью работы </w:t>
      </w:r>
      <w:r w:rsidR="00541139">
        <w:rPr>
          <w:rFonts w:ascii="Times New Roman" w:hAnsi="Times New Roman" w:cs="Times New Roman"/>
        </w:rPr>
        <w:t>филиалов</w:t>
      </w:r>
      <w:r w:rsidR="00EB51A3" w:rsidRPr="00541139">
        <w:rPr>
          <w:rFonts w:ascii="Times New Roman" w:hAnsi="Times New Roman" w:cs="Times New Roman"/>
        </w:rPr>
        <w:t xml:space="preserve"> и</w:t>
      </w:r>
      <w:r w:rsidRPr="00541139">
        <w:rPr>
          <w:rFonts w:ascii="Times New Roman" w:hAnsi="Times New Roman" w:cs="Times New Roman"/>
        </w:rPr>
        <w:t xml:space="preserve"> </w:t>
      </w:r>
      <w:r w:rsidR="00541139">
        <w:rPr>
          <w:rFonts w:ascii="Times New Roman" w:hAnsi="Times New Roman" w:cs="Times New Roman"/>
        </w:rPr>
        <w:t xml:space="preserve">самостоятельных </w:t>
      </w:r>
      <w:r w:rsidRPr="00541139">
        <w:rPr>
          <w:rFonts w:ascii="Times New Roman" w:hAnsi="Times New Roman" w:cs="Times New Roman"/>
        </w:rPr>
        <w:t>отделов</w:t>
      </w:r>
      <w:r w:rsidR="00EB51A3" w:rsidRPr="00541139">
        <w:rPr>
          <w:rFonts w:ascii="Times New Roman" w:hAnsi="Times New Roman" w:cs="Times New Roman"/>
        </w:rPr>
        <w:t xml:space="preserve"> </w:t>
      </w:r>
      <w:r w:rsidR="00541139">
        <w:rPr>
          <w:rFonts w:ascii="Times New Roman" w:hAnsi="Times New Roman" w:cs="Times New Roman"/>
        </w:rPr>
        <w:t>У</w:t>
      </w:r>
      <w:r w:rsidR="00EB51A3" w:rsidRPr="00541139">
        <w:rPr>
          <w:rFonts w:ascii="Times New Roman" w:hAnsi="Times New Roman" w:cs="Times New Roman"/>
        </w:rPr>
        <w:t>чреждения.</w:t>
      </w:r>
    </w:p>
    <w:p w:rsidR="00B162F8" w:rsidRDefault="00B162F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4D7598" w:rsidRPr="00541139" w:rsidRDefault="00EB51A3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2.3.</w:t>
      </w:r>
      <w:r w:rsidR="004D7598" w:rsidRPr="00541139">
        <w:rPr>
          <w:rFonts w:ascii="Times New Roman" w:hAnsi="Times New Roman" w:cs="Times New Roman"/>
        </w:rPr>
        <w:t xml:space="preserve"> В рамках </w:t>
      </w:r>
      <w:r w:rsidRPr="00541139">
        <w:rPr>
          <w:rFonts w:ascii="Times New Roman" w:hAnsi="Times New Roman" w:cs="Times New Roman"/>
        </w:rPr>
        <w:t>внутреннего</w:t>
      </w:r>
      <w:r w:rsidR="004D7598" w:rsidRPr="00541139">
        <w:rPr>
          <w:rFonts w:ascii="Times New Roman" w:hAnsi="Times New Roman" w:cs="Times New Roman"/>
        </w:rPr>
        <w:t xml:space="preserve">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</w:t>
      </w:r>
      <w:r w:rsidR="00541139">
        <w:rPr>
          <w:rFonts w:ascii="Times New Roman" w:hAnsi="Times New Roman" w:cs="Times New Roman"/>
        </w:rPr>
        <w:t>У</w:t>
      </w:r>
      <w:r w:rsidR="004D7598" w:rsidRPr="00541139">
        <w:rPr>
          <w:rFonts w:ascii="Times New Roman" w:hAnsi="Times New Roman" w:cs="Times New Roman"/>
        </w:rPr>
        <w:t>чреждения.</w:t>
      </w:r>
    </w:p>
    <w:p w:rsidR="00B162F8" w:rsidRDefault="00B162F8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</w:p>
    <w:p w:rsidR="00271D5E" w:rsidRPr="00541139" w:rsidRDefault="00271D5E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41139">
        <w:t>2.4. П</w:t>
      </w:r>
      <w:r w:rsidRPr="00541139">
        <w:rPr>
          <w:color w:val="222222"/>
        </w:rPr>
        <w:t>ри выполнении контрольных действий отдельно или совместно используются следующие методы:</w:t>
      </w:r>
    </w:p>
    <w:p w:rsidR="00271D5E" w:rsidRPr="00541139" w:rsidRDefault="000E0D58" w:rsidP="00541139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541139">
        <w:rPr>
          <w:color w:val="222222"/>
        </w:rPr>
        <w:t>–</w:t>
      </w:r>
      <w:r w:rsidR="00271D5E" w:rsidRPr="00541139">
        <w:rPr>
          <w:color w:val="222222"/>
        </w:rPr>
        <w:t xml:space="preserve"> </w:t>
      </w:r>
      <w:proofErr w:type="gramStart"/>
      <w:r w:rsidR="00271D5E" w:rsidRPr="00541139">
        <w:rPr>
          <w:color w:val="222222"/>
        </w:rPr>
        <w:t>самоконтроль;</w:t>
      </w:r>
      <w:r w:rsidR="00B2552A" w:rsidRPr="00541139">
        <w:rPr>
          <w:color w:val="222222"/>
        </w:rPr>
        <w:br/>
      </w:r>
      <w:r w:rsidRPr="00541139">
        <w:rPr>
          <w:color w:val="222222"/>
        </w:rPr>
        <w:t>–</w:t>
      </w:r>
      <w:proofErr w:type="gramEnd"/>
      <w:r w:rsidR="00271D5E" w:rsidRPr="00541139">
        <w:rPr>
          <w:color w:val="222222"/>
        </w:rPr>
        <w:t xml:space="preserve"> контроль по уровню подчиненности (подведомственности);</w:t>
      </w:r>
      <w:r w:rsidR="00B2552A" w:rsidRPr="00541139">
        <w:rPr>
          <w:color w:val="222222"/>
        </w:rPr>
        <w:br/>
      </w:r>
      <w:r w:rsidRPr="00541139">
        <w:rPr>
          <w:color w:val="222222"/>
        </w:rPr>
        <w:t>–</w:t>
      </w:r>
      <w:r w:rsidR="00271D5E" w:rsidRPr="00541139">
        <w:rPr>
          <w:color w:val="222222"/>
        </w:rPr>
        <w:t xml:space="preserve"> смежный контроль.</w:t>
      </w:r>
    </w:p>
    <w:p w:rsidR="00B162F8" w:rsidRDefault="00B162F8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271D5E" w:rsidRPr="00541139" w:rsidRDefault="00271D5E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41139">
        <w:rPr>
          <w:color w:val="222222"/>
        </w:rPr>
        <w:t>2.5. Контрольные действия подразделяются на:</w:t>
      </w:r>
    </w:p>
    <w:p w:rsidR="00541139" w:rsidRDefault="000E0D58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41139">
        <w:rPr>
          <w:color w:val="222222"/>
        </w:rPr>
        <w:t>–</w:t>
      </w:r>
      <w:r w:rsidR="00DC5041" w:rsidRPr="00541139">
        <w:rPr>
          <w:color w:val="222222"/>
        </w:rPr>
        <w:t xml:space="preserve"> визуальные –</w:t>
      </w:r>
      <w:r w:rsidR="00271D5E" w:rsidRPr="00541139">
        <w:rPr>
          <w:color w:val="222222"/>
        </w:rPr>
        <w:t xml:space="preserve"> осуществляются без использования прикладных программных средств </w:t>
      </w:r>
      <w:proofErr w:type="gramStart"/>
      <w:r w:rsidR="00271D5E" w:rsidRPr="00541139">
        <w:rPr>
          <w:color w:val="222222"/>
        </w:rPr>
        <w:t>автоматизации;</w:t>
      </w:r>
      <w:r w:rsidR="00B2552A" w:rsidRPr="00541139">
        <w:rPr>
          <w:color w:val="222222"/>
        </w:rPr>
        <w:br/>
      </w:r>
      <w:r w:rsidRPr="00541139">
        <w:rPr>
          <w:color w:val="222222"/>
        </w:rPr>
        <w:t>–</w:t>
      </w:r>
      <w:proofErr w:type="gramEnd"/>
      <w:r w:rsidR="00271D5E" w:rsidRPr="00541139">
        <w:rPr>
          <w:color w:val="222222"/>
        </w:rPr>
        <w:t xml:space="preserve"> автом</w:t>
      </w:r>
      <w:r w:rsidR="00DC5041" w:rsidRPr="00541139">
        <w:rPr>
          <w:color w:val="222222"/>
        </w:rPr>
        <w:t>атические –</w:t>
      </w:r>
      <w:r w:rsidR="00271D5E" w:rsidRPr="00541139">
        <w:rPr>
          <w:color w:val="222222"/>
        </w:rPr>
        <w:t xml:space="preserve"> осуществляются с использованием прикладных программных средств</w:t>
      </w:r>
      <w:r w:rsidR="00541139">
        <w:rPr>
          <w:color w:val="222222"/>
        </w:rPr>
        <w:t xml:space="preserve"> </w:t>
      </w:r>
      <w:r w:rsidR="00271D5E" w:rsidRPr="00541139">
        <w:rPr>
          <w:color w:val="222222"/>
        </w:rPr>
        <w:t>автоматизации без участия должностных лиц;</w:t>
      </w:r>
    </w:p>
    <w:p w:rsidR="00271D5E" w:rsidRPr="00541139" w:rsidRDefault="000E0D58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41139">
        <w:rPr>
          <w:color w:val="222222"/>
        </w:rPr>
        <w:t>–</w:t>
      </w:r>
      <w:r w:rsidR="00271D5E" w:rsidRPr="00541139">
        <w:rPr>
          <w:color w:val="222222"/>
        </w:rPr>
        <w:t xml:space="preserve"> смешанные </w:t>
      </w:r>
      <w:r w:rsidR="00DC5041" w:rsidRPr="00541139">
        <w:rPr>
          <w:color w:val="222222"/>
        </w:rPr>
        <w:t>–</w:t>
      </w:r>
      <w:r w:rsidR="00271D5E" w:rsidRPr="00541139">
        <w:rPr>
          <w:color w:val="222222"/>
        </w:rPr>
        <w:t xml:space="preserve"> выполняются с использованием прикладных программных средств автоматизации с участием должностных лиц.</w:t>
      </w:r>
    </w:p>
    <w:p w:rsidR="00B162F8" w:rsidRDefault="00B162F8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271D5E" w:rsidRPr="00541139" w:rsidRDefault="00271D5E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41139">
        <w:rPr>
          <w:color w:val="222222"/>
        </w:rPr>
        <w:t>2.6. Способы проведения контрольных действий:</w:t>
      </w:r>
    </w:p>
    <w:p w:rsidR="00271D5E" w:rsidRPr="00541139" w:rsidRDefault="000E0D58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</w:pPr>
      <w:r w:rsidRPr="00541139">
        <w:rPr>
          <w:color w:val="222222"/>
        </w:rPr>
        <w:t>–</w:t>
      </w:r>
      <w:r w:rsidR="00271D5E" w:rsidRPr="00541139">
        <w:rPr>
          <w:color w:val="222222"/>
        </w:rPr>
        <w:t xml:space="preserve"> сплошной способ </w:t>
      </w:r>
      <w:r w:rsidRPr="00541139">
        <w:rPr>
          <w:color w:val="222222"/>
        </w:rPr>
        <w:t>–</w:t>
      </w:r>
      <w:r w:rsidR="00271D5E" w:rsidRPr="00541139">
        <w:rPr>
          <w:color w:val="222222"/>
        </w:rPr>
        <w:t xml:space="preserve"> контрольные действия осуществляются в отношении каждой проведенной операции</w:t>
      </w:r>
      <w:r w:rsidR="00076E4D" w:rsidRPr="00541139">
        <w:rPr>
          <w:color w:val="222222"/>
        </w:rPr>
        <w:t xml:space="preserve">: </w:t>
      </w:r>
      <w:r w:rsidR="00271D5E" w:rsidRPr="00541139">
        <w:rPr>
          <w:color w:val="222222"/>
        </w:rPr>
        <w:t xml:space="preserve">действия по формированию документа, необходимого для выполнения внутренней </w:t>
      </w:r>
      <w:proofErr w:type="gramStart"/>
      <w:r w:rsidR="00271D5E" w:rsidRPr="00541139">
        <w:rPr>
          <w:color w:val="222222"/>
        </w:rPr>
        <w:t>процедуры;</w:t>
      </w:r>
      <w:r w:rsidR="00B2552A" w:rsidRPr="00541139">
        <w:rPr>
          <w:color w:val="222222"/>
        </w:rPr>
        <w:br/>
      </w:r>
      <w:r w:rsidRPr="00541139">
        <w:rPr>
          <w:color w:val="222222"/>
        </w:rPr>
        <w:t>–</w:t>
      </w:r>
      <w:proofErr w:type="gramEnd"/>
      <w:r w:rsidR="00271D5E" w:rsidRPr="00541139">
        <w:rPr>
          <w:color w:val="222222"/>
        </w:rPr>
        <w:t xml:space="preserve"> выборочный способ</w:t>
      </w:r>
      <w:r w:rsidRPr="00541139">
        <w:rPr>
          <w:color w:val="222222"/>
        </w:rPr>
        <w:t xml:space="preserve"> –</w:t>
      </w:r>
      <w:r w:rsidR="00271D5E" w:rsidRPr="00541139">
        <w:rPr>
          <w:color w:val="222222"/>
        </w:rPr>
        <w:t xml:space="preserve"> контрольные действия осуществляются в отношении отдельной проведенной операции</w:t>
      </w:r>
      <w:r w:rsidR="00076E4D" w:rsidRPr="00541139">
        <w:rPr>
          <w:color w:val="222222"/>
        </w:rPr>
        <w:t xml:space="preserve">: </w:t>
      </w:r>
      <w:r w:rsidR="00271D5E" w:rsidRPr="00541139">
        <w:rPr>
          <w:color w:val="222222"/>
        </w:rPr>
        <w:t>действия по формированию документа, необходимого для выполнения внутренней процедуры.</w:t>
      </w:r>
    </w:p>
    <w:p w:rsidR="00B162F8" w:rsidRDefault="00B162F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EA2A81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2.</w:t>
      </w:r>
      <w:r w:rsidR="00271D5E" w:rsidRPr="00541139">
        <w:rPr>
          <w:rFonts w:ascii="Times New Roman" w:hAnsi="Times New Roman" w:cs="Times New Roman"/>
        </w:rPr>
        <w:t>7</w:t>
      </w:r>
      <w:r w:rsidRPr="00541139">
        <w:rPr>
          <w:rFonts w:ascii="Times New Roman" w:hAnsi="Times New Roman" w:cs="Times New Roman"/>
        </w:rPr>
        <w:t xml:space="preserve">. </w:t>
      </w:r>
      <w:r w:rsidR="000B3561" w:rsidRPr="00541139">
        <w:rPr>
          <w:rFonts w:ascii="Times New Roman" w:hAnsi="Times New Roman" w:cs="Times New Roman"/>
        </w:rPr>
        <w:t xml:space="preserve">Внутренний </w:t>
      </w:r>
      <w:r w:rsidRPr="00541139">
        <w:rPr>
          <w:rFonts w:ascii="Times New Roman" w:hAnsi="Times New Roman" w:cs="Times New Roman"/>
        </w:rPr>
        <w:t>контроль</w:t>
      </w:r>
      <w:r w:rsidR="005E5E87" w:rsidRPr="00541139">
        <w:rPr>
          <w:rFonts w:ascii="Times New Roman" w:hAnsi="Times New Roman" w:cs="Times New Roman"/>
        </w:rPr>
        <w:t xml:space="preserve"> в учреждении </w:t>
      </w:r>
      <w:r w:rsidR="00004C30" w:rsidRPr="00541139">
        <w:rPr>
          <w:rFonts w:ascii="Times New Roman" w:hAnsi="Times New Roman" w:cs="Times New Roman"/>
        </w:rPr>
        <w:t xml:space="preserve">проводится </w:t>
      </w:r>
      <w:r w:rsidR="000B3561" w:rsidRPr="00541139">
        <w:rPr>
          <w:rFonts w:ascii="Times New Roman" w:hAnsi="Times New Roman" w:cs="Times New Roman"/>
        </w:rPr>
        <w:t>тремя типами</w:t>
      </w:r>
      <w:r w:rsidR="00064F4B" w:rsidRPr="00541139">
        <w:rPr>
          <w:rFonts w:ascii="Times New Roman" w:hAnsi="Times New Roman" w:cs="Times New Roman"/>
        </w:rPr>
        <w:t xml:space="preserve"> контрольных мероприятий</w:t>
      </w:r>
      <w:r w:rsidRPr="00541139">
        <w:rPr>
          <w:rFonts w:ascii="Times New Roman" w:hAnsi="Times New Roman" w:cs="Times New Roman"/>
        </w:rPr>
        <w:t xml:space="preserve">: </w:t>
      </w:r>
      <w:r w:rsidR="005E5E87" w:rsidRPr="00541139">
        <w:rPr>
          <w:rFonts w:ascii="Times New Roman" w:hAnsi="Times New Roman" w:cs="Times New Roman"/>
        </w:rPr>
        <w:t>предварительны</w:t>
      </w:r>
      <w:r w:rsidRPr="00541139">
        <w:rPr>
          <w:rFonts w:ascii="Times New Roman" w:hAnsi="Times New Roman" w:cs="Times New Roman"/>
        </w:rPr>
        <w:t>й</w:t>
      </w:r>
      <w:r w:rsidR="004D7598" w:rsidRPr="00541139">
        <w:rPr>
          <w:rFonts w:ascii="Times New Roman" w:hAnsi="Times New Roman" w:cs="Times New Roman"/>
        </w:rPr>
        <w:t xml:space="preserve">, </w:t>
      </w:r>
      <w:r w:rsidR="005E5E87" w:rsidRPr="00541139">
        <w:rPr>
          <w:rFonts w:ascii="Times New Roman" w:hAnsi="Times New Roman" w:cs="Times New Roman"/>
        </w:rPr>
        <w:t>текущи</w:t>
      </w:r>
      <w:r w:rsidRPr="00541139">
        <w:rPr>
          <w:rFonts w:ascii="Times New Roman" w:hAnsi="Times New Roman" w:cs="Times New Roman"/>
        </w:rPr>
        <w:t>й</w:t>
      </w:r>
      <w:r w:rsidR="005E5E87" w:rsidRPr="00541139">
        <w:rPr>
          <w:rFonts w:ascii="Times New Roman" w:hAnsi="Times New Roman" w:cs="Times New Roman"/>
        </w:rPr>
        <w:t xml:space="preserve"> и последующи</w:t>
      </w:r>
      <w:r w:rsidRPr="00541139">
        <w:rPr>
          <w:rFonts w:ascii="Times New Roman" w:hAnsi="Times New Roman" w:cs="Times New Roman"/>
        </w:rPr>
        <w:t>й</w:t>
      </w:r>
      <w:r w:rsidR="005E5E87" w:rsidRPr="00541139">
        <w:rPr>
          <w:rFonts w:ascii="Times New Roman" w:hAnsi="Times New Roman" w:cs="Times New Roman"/>
        </w:rPr>
        <w:t>.</w:t>
      </w:r>
    </w:p>
    <w:p w:rsidR="00B162F8" w:rsidRDefault="00B162F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4D759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2.</w:t>
      </w:r>
      <w:r w:rsidR="00271D5E" w:rsidRPr="00541139">
        <w:rPr>
          <w:rFonts w:ascii="Times New Roman" w:hAnsi="Times New Roman" w:cs="Times New Roman"/>
        </w:rPr>
        <w:t>7</w:t>
      </w:r>
      <w:r w:rsidR="005E5E87" w:rsidRPr="00541139">
        <w:rPr>
          <w:rFonts w:ascii="Times New Roman" w:hAnsi="Times New Roman" w:cs="Times New Roman"/>
        </w:rPr>
        <w:t>.</w:t>
      </w:r>
      <w:r w:rsidRPr="00541139">
        <w:rPr>
          <w:rFonts w:ascii="Times New Roman" w:hAnsi="Times New Roman" w:cs="Times New Roman"/>
        </w:rPr>
        <w:t>1.</w:t>
      </w:r>
      <w:r w:rsidR="005E5E87" w:rsidRPr="00541139">
        <w:rPr>
          <w:rFonts w:ascii="Times New Roman" w:hAnsi="Times New Roman" w:cs="Times New Roman"/>
        </w:rPr>
        <w:t xml:space="preserve"> </w:t>
      </w:r>
      <w:r w:rsidR="005E5E87" w:rsidRPr="00541139">
        <w:rPr>
          <w:rFonts w:ascii="Times New Roman" w:hAnsi="Times New Roman" w:cs="Times New Roman"/>
          <w:u w:val="single"/>
        </w:rPr>
        <w:t>Предварительный контроль</w:t>
      </w:r>
      <w:r w:rsidR="005E5E87" w:rsidRPr="00541139">
        <w:rPr>
          <w:rFonts w:ascii="Times New Roman" w:hAnsi="Times New Roman" w:cs="Times New Roman"/>
        </w:rPr>
        <w:t xml:space="preserve"> осуществляется до н</w:t>
      </w:r>
      <w:r w:rsidRPr="00541139">
        <w:rPr>
          <w:rFonts w:ascii="Times New Roman" w:hAnsi="Times New Roman" w:cs="Times New Roman"/>
        </w:rPr>
        <w:t xml:space="preserve">ачала совершения хозяйственной </w:t>
      </w:r>
      <w:r w:rsidR="005E5E87" w:rsidRPr="00541139">
        <w:rPr>
          <w:rFonts w:ascii="Times New Roman" w:hAnsi="Times New Roman" w:cs="Times New Roman"/>
        </w:rPr>
        <w:t>операции. Позволяет определить, насколько целесообразной и правом</w:t>
      </w:r>
      <w:r w:rsidRPr="00541139">
        <w:rPr>
          <w:rFonts w:ascii="Times New Roman" w:hAnsi="Times New Roman" w:cs="Times New Roman"/>
        </w:rPr>
        <w:t xml:space="preserve">ерной будет та или иная </w:t>
      </w:r>
      <w:r w:rsidR="005E5E87" w:rsidRPr="00541139">
        <w:rPr>
          <w:rFonts w:ascii="Times New Roman" w:hAnsi="Times New Roman" w:cs="Times New Roman"/>
        </w:rPr>
        <w:t xml:space="preserve">операция. 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Целью предварительного контроля является пред</w:t>
      </w:r>
      <w:r w:rsidR="004D7598" w:rsidRPr="00541139">
        <w:rPr>
          <w:rFonts w:ascii="Times New Roman" w:hAnsi="Times New Roman" w:cs="Times New Roman"/>
        </w:rPr>
        <w:t xml:space="preserve">упреждение нарушений на стадии </w:t>
      </w:r>
      <w:r w:rsidRPr="00541139">
        <w:rPr>
          <w:rFonts w:ascii="Times New Roman" w:hAnsi="Times New Roman" w:cs="Times New Roman"/>
        </w:rPr>
        <w:t>планирования р</w:t>
      </w:r>
      <w:r w:rsidR="000B3561" w:rsidRPr="00541139">
        <w:rPr>
          <w:rFonts w:ascii="Times New Roman" w:hAnsi="Times New Roman" w:cs="Times New Roman"/>
        </w:rPr>
        <w:t>асходов и заключения договоров.</w:t>
      </w:r>
    </w:p>
    <w:p w:rsidR="005E5E87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Предварительный контроль осуществляют </w:t>
      </w:r>
      <w:r w:rsidR="00541139">
        <w:rPr>
          <w:rFonts w:ascii="Times New Roman" w:hAnsi="Times New Roman" w:cs="Times New Roman"/>
        </w:rPr>
        <w:t>директор</w:t>
      </w:r>
      <w:r w:rsidRPr="00541139">
        <w:rPr>
          <w:rFonts w:ascii="Times New Roman" w:hAnsi="Times New Roman" w:cs="Times New Roman"/>
        </w:rPr>
        <w:t xml:space="preserve"> </w:t>
      </w:r>
      <w:r w:rsidR="00541139">
        <w:rPr>
          <w:rFonts w:ascii="Times New Roman" w:hAnsi="Times New Roman" w:cs="Times New Roman"/>
        </w:rPr>
        <w:t>У</w:t>
      </w:r>
      <w:r w:rsidRPr="00541139">
        <w:rPr>
          <w:rFonts w:ascii="Times New Roman" w:hAnsi="Times New Roman" w:cs="Times New Roman"/>
        </w:rPr>
        <w:t>чреждения, его заместители, глав</w:t>
      </w:r>
      <w:r w:rsidR="004D7598" w:rsidRPr="00541139">
        <w:rPr>
          <w:rFonts w:ascii="Times New Roman" w:hAnsi="Times New Roman" w:cs="Times New Roman"/>
        </w:rPr>
        <w:t xml:space="preserve">ный </w:t>
      </w:r>
      <w:r w:rsidR="00CC419A" w:rsidRPr="00541139">
        <w:rPr>
          <w:rFonts w:ascii="Times New Roman" w:hAnsi="Times New Roman" w:cs="Times New Roman"/>
        </w:rPr>
        <w:t xml:space="preserve">бухгалтер, </w:t>
      </w:r>
      <w:r w:rsidR="00541139">
        <w:rPr>
          <w:rFonts w:ascii="Times New Roman" w:hAnsi="Times New Roman" w:cs="Times New Roman"/>
        </w:rPr>
        <w:t>сотрудник</w:t>
      </w:r>
      <w:r w:rsidR="00541139" w:rsidRPr="00541139">
        <w:rPr>
          <w:rFonts w:ascii="Times New Roman" w:hAnsi="Times New Roman" w:cs="Times New Roman"/>
        </w:rPr>
        <w:t xml:space="preserve">и </w:t>
      </w:r>
      <w:r w:rsidR="00541139">
        <w:rPr>
          <w:rFonts w:ascii="Times New Roman" w:hAnsi="Times New Roman" w:cs="Times New Roman"/>
        </w:rPr>
        <w:t>о</w:t>
      </w:r>
      <w:r w:rsidR="00541139" w:rsidRPr="00541139">
        <w:rPr>
          <w:rFonts w:ascii="Times New Roman" w:hAnsi="Times New Roman" w:cs="Times New Roman"/>
        </w:rPr>
        <w:t>тдел</w:t>
      </w:r>
      <w:r w:rsidR="00541139">
        <w:rPr>
          <w:rFonts w:ascii="Times New Roman" w:hAnsi="Times New Roman" w:cs="Times New Roman"/>
        </w:rPr>
        <w:t>а</w:t>
      </w:r>
      <w:r w:rsidR="00541139" w:rsidRPr="00541139">
        <w:rPr>
          <w:rFonts w:ascii="Times New Roman" w:hAnsi="Times New Roman" w:cs="Times New Roman"/>
        </w:rPr>
        <w:t xml:space="preserve"> правовой и организационной работы</w:t>
      </w:r>
      <w:r w:rsidR="00541139">
        <w:rPr>
          <w:rFonts w:ascii="Times New Roman" w:hAnsi="Times New Roman" w:cs="Times New Roman"/>
        </w:rPr>
        <w:t>, планово-экономического отдела, отдела государственного заказа</w:t>
      </w:r>
      <w:r w:rsidRPr="00541139">
        <w:rPr>
          <w:rFonts w:ascii="Times New Roman" w:hAnsi="Times New Roman" w:cs="Times New Roman"/>
        </w:rPr>
        <w:t>.</w:t>
      </w:r>
    </w:p>
    <w:p w:rsidR="00F1482D" w:rsidRDefault="00F1482D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1482D" w:rsidRPr="00541139" w:rsidRDefault="00F1482D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004C30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lastRenderedPageBreak/>
        <w:t>На стадии предварительного контроля</w:t>
      </w:r>
      <w:r w:rsidR="005E5E87" w:rsidRPr="00541139">
        <w:rPr>
          <w:rFonts w:ascii="Times New Roman" w:hAnsi="Times New Roman" w:cs="Times New Roman"/>
        </w:rPr>
        <w:t xml:space="preserve"> </w:t>
      </w:r>
      <w:r w:rsidRPr="00541139">
        <w:rPr>
          <w:rFonts w:ascii="Times New Roman" w:hAnsi="Times New Roman" w:cs="Times New Roman"/>
        </w:rPr>
        <w:t>уделяется внимание следующему</w:t>
      </w:r>
      <w:r w:rsidR="005E5E87" w:rsidRPr="00541139">
        <w:rPr>
          <w:rFonts w:ascii="Times New Roman" w:hAnsi="Times New Roman" w:cs="Times New Roman"/>
        </w:rPr>
        <w:t>:</w:t>
      </w:r>
    </w:p>
    <w:p w:rsidR="005E5E87" w:rsidRPr="00541139" w:rsidRDefault="005E5E87" w:rsidP="00541139">
      <w:pPr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проверка финансово-плановых документов </w:t>
      </w:r>
      <w:r w:rsidRPr="00541139">
        <w:rPr>
          <w:rFonts w:ascii="Times New Roman" w:hAnsi="Times New Roman" w:cs="Times New Roman"/>
          <w:bCs/>
          <w:iCs/>
        </w:rPr>
        <w:t xml:space="preserve">(расчетов потребности в </w:t>
      </w:r>
      <w:r w:rsidR="00CC419A" w:rsidRPr="00541139">
        <w:rPr>
          <w:rFonts w:ascii="Times New Roman" w:hAnsi="Times New Roman" w:cs="Times New Roman"/>
          <w:bCs/>
          <w:iCs/>
        </w:rPr>
        <w:t>финансовых</w:t>
      </w:r>
      <w:r w:rsidRPr="00541139">
        <w:rPr>
          <w:rFonts w:ascii="Times New Roman" w:hAnsi="Times New Roman" w:cs="Times New Roman"/>
          <w:bCs/>
          <w:iCs/>
        </w:rPr>
        <w:t xml:space="preserve"> средствах,</w:t>
      </w:r>
      <w:r w:rsidR="004D7598" w:rsidRPr="00541139">
        <w:rPr>
          <w:rFonts w:ascii="Times New Roman" w:hAnsi="Times New Roman" w:cs="Times New Roman"/>
          <w:bCs/>
          <w:iCs/>
        </w:rPr>
        <w:t xml:space="preserve"> плана финансово-хозяйственной деятельности и др.</w:t>
      </w:r>
      <w:r w:rsidRPr="00541139">
        <w:rPr>
          <w:rFonts w:ascii="Times New Roman" w:hAnsi="Times New Roman" w:cs="Times New Roman"/>
          <w:bCs/>
          <w:iCs/>
        </w:rPr>
        <w:t>)</w:t>
      </w:r>
      <w:r w:rsidR="00CC419A" w:rsidRPr="00541139">
        <w:rPr>
          <w:rFonts w:ascii="Times New Roman" w:hAnsi="Times New Roman" w:cs="Times New Roman"/>
          <w:bCs/>
          <w:iCs/>
        </w:rPr>
        <w:t xml:space="preserve"> </w:t>
      </w:r>
      <w:r w:rsidR="00541139">
        <w:rPr>
          <w:rFonts w:ascii="Times New Roman" w:hAnsi="Times New Roman" w:cs="Times New Roman"/>
        </w:rPr>
        <w:t>директором Учреждения, начальником планово-экономического отдела</w:t>
      </w:r>
      <w:r w:rsidR="00CC419A" w:rsidRPr="00541139">
        <w:rPr>
          <w:rFonts w:ascii="Times New Roman" w:hAnsi="Times New Roman" w:cs="Times New Roman"/>
          <w:bCs/>
          <w:iCs/>
        </w:rPr>
        <w:t>,</w:t>
      </w:r>
      <w:r w:rsidRPr="00541139">
        <w:rPr>
          <w:rFonts w:ascii="Times New Roman" w:hAnsi="Times New Roman" w:cs="Times New Roman"/>
        </w:rPr>
        <w:t xml:space="preserve"> главным бу</w:t>
      </w:r>
      <w:r w:rsidR="00CC419A" w:rsidRPr="00541139">
        <w:rPr>
          <w:rFonts w:ascii="Times New Roman" w:hAnsi="Times New Roman" w:cs="Times New Roman"/>
        </w:rPr>
        <w:t>хгалтером</w:t>
      </w:r>
      <w:r w:rsidR="004D7598" w:rsidRPr="00541139">
        <w:rPr>
          <w:rFonts w:ascii="Times New Roman" w:hAnsi="Times New Roman" w:cs="Times New Roman"/>
        </w:rPr>
        <w:t xml:space="preserve">, их </w:t>
      </w:r>
      <w:r w:rsidRPr="00541139">
        <w:rPr>
          <w:rFonts w:ascii="Times New Roman" w:hAnsi="Times New Roman" w:cs="Times New Roman"/>
        </w:rPr>
        <w:t>визирование, согласование и урегулирование разногласий;</w:t>
      </w:r>
    </w:p>
    <w:p w:rsidR="005E5E87" w:rsidRPr="00541139" w:rsidRDefault="005E5E87" w:rsidP="00541139">
      <w:pPr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проверка и визирование проектов договоров</w:t>
      </w:r>
      <w:r w:rsidR="00CC419A" w:rsidRPr="00541139">
        <w:rPr>
          <w:rFonts w:ascii="Times New Roman" w:hAnsi="Times New Roman" w:cs="Times New Roman"/>
        </w:rPr>
        <w:t xml:space="preserve"> (контрактов)</w:t>
      </w:r>
      <w:r w:rsidRPr="00541139">
        <w:rPr>
          <w:rFonts w:ascii="Times New Roman" w:hAnsi="Times New Roman" w:cs="Times New Roman"/>
        </w:rPr>
        <w:t xml:space="preserve"> специалистами </w:t>
      </w:r>
      <w:r w:rsidR="00541139">
        <w:rPr>
          <w:rFonts w:ascii="Times New Roman" w:hAnsi="Times New Roman" w:cs="Times New Roman"/>
        </w:rPr>
        <w:t xml:space="preserve">отдела государственного заказа, </w:t>
      </w:r>
      <w:r w:rsidR="00CC419A" w:rsidRPr="00541139">
        <w:rPr>
          <w:rFonts w:ascii="Times New Roman" w:hAnsi="Times New Roman" w:cs="Times New Roman"/>
        </w:rPr>
        <w:t>главным бухгалтером</w:t>
      </w:r>
      <w:r w:rsidR="00541139">
        <w:rPr>
          <w:rFonts w:ascii="Times New Roman" w:hAnsi="Times New Roman" w:cs="Times New Roman"/>
        </w:rPr>
        <w:t>, планово-экономическим отделом, заместителями директора</w:t>
      </w:r>
      <w:r w:rsidRPr="00541139">
        <w:rPr>
          <w:rFonts w:ascii="Times New Roman" w:hAnsi="Times New Roman" w:cs="Times New Roman"/>
        </w:rPr>
        <w:t>;</w:t>
      </w:r>
    </w:p>
    <w:p w:rsidR="006C2EC5" w:rsidRPr="00541139" w:rsidRDefault="005E5E87" w:rsidP="00541139">
      <w:pPr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предварительная экспертиза документов (решений), связанных </w:t>
      </w:r>
      <w:r w:rsidR="004D7598" w:rsidRPr="00541139">
        <w:rPr>
          <w:rFonts w:ascii="Times New Roman" w:hAnsi="Times New Roman" w:cs="Times New Roman"/>
        </w:rPr>
        <w:t xml:space="preserve">с расходованием </w:t>
      </w:r>
      <w:r w:rsidR="00CC419A" w:rsidRPr="00541139">
        <w:rPr>
          <w:rFonts w:ascii="Times New Roman" w:hAnsi="Times New Roman" w:cs="Times New Roman"/>
        </w:rPr>
        <w:t>финансовых</w:t>
      </w:r>
      <w:r w:rsidRPr="00541139">
        <w:rPr>
          <w:rFonts w:ascii="Times New Roman" w:hAnsi="Times New Roman" w:cs="Times New Roman"/>
        </w:rPr>
        <w:t xml:space="preserve"> и материальных средств, осу</w:t>
      </w:r>
      <w:r w:rsidR="00CC419A" w:rsidRPr="00541139">
        <w:rPr>
          <w:rFonts w:ascii="Times New Roman" w:hAnsi="Times New Roman" w:cs="Times New Roman"/>
        </w:rPr>
        <w:t xml:space="preserve">ществляемая </w:t>
      </w:r>
      <w:r w:rsidR="00541139">
        <w:rPr>
          <w:rFonts w:ascii="Times New Roman" w:hAnsi="Times New Roman" w:cs="Times New Roman"/>
        </w:rPr>
        <w:t>сотрудниками отдела государственного заказа</w:t>
      </w:r>
      <w:r w:rsidR="00CC419A" w:rsidRPr="00541139">
        <w:rPr>
          <w:rFonts w:ascii="Times New Roman" w:hAnsi="Times New Roman" w:cs="Times New Roman"/>
        </w:rPr>
        <w:t>, главным бухгалтером</w:t>
      </w:r>
      <w:r w:rsidR="00541139">
        <w:rPr>
          <w:rFonts w:ascii="Times New Roman" w:hAnsi="Times New Roman" w:cs="Times New Roman"/>
        </w:rPr>
        <w:t xml:space="preserve"> и сотрудниками бухгалтерии</w:t>
      </w:r>
      <w:r w:rsidR="004D7598" w:rsidRPr="00541139">
        <w:rPr>
          <w:rFonts w:ascii="Times New Roman" w:hAnsi="Times New Roman" w:cs="Times New Roman"/>
        </w:rPr>
        <w:t xml:space="preserve">, </w:t>
      </w:r>
      <w:r w:rsidR="00541139">
        <w:rPr>
          <w:rFonts w:ascii="Times New Roman" w:hAnsi="Times New Roman" w:cs="Times New Roman"/>
        </w:rPr>
        <w:t>начальниками филиалов</w:t>
      </w:r>
      <w:r w:rsidRPr="00541139">
        <w:rPr>
          <w:rFonts w:ascii="Times New Roman" w:hAnsi="Times New Roman" w:cs="Times New Roman"/>
        </w:rPr>
        <w:t>.</w:t>
      </w:r>
    </w:p>
    <w:p w:rsidR="00B162F8" w:rsidRDefault="00B162F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4D759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2.</w:t>
      </w:r>
      <w:r w:rsidR="00271D5E" w:rsidRPr="00541139">
        <w:rPr>
          <w:rFonts w:ascii="Times New Roman" w:hAnsi="Times New Roman" w:cs="Times New Roman"/>
        </w:rPr>
        <w:t>7</w:t>
      </w:r>
      <w:r w:rsidR="005E5E87" w:rsidRPr="00541139">
        <w:rPr>
          <w:rFonts w:ascii="Times New Roman" w:hAnsi="Times New Roman" w:cs="Times New Roman"/>
        </w:rPr>
        <w:t xml:space="preserve">.2. </w:t>
      </w:r>
      <w:r w:rsidR="005E5E87" w:rsidRPr="00541139">
        <w:rPr>
          <w:rFonts w:ascii="Times New Roman" w:hAnsi="Times New Roman" w:cs="Times New Roman"/>
          <w:u w:val="single"/>
        </w:rPr>
        <w:t>Текущий контроль</w:t>
      </w:r>
      <w:r w:rsidR="005E5E87" w:rsidRPr="00541139">
        <w:rPr>
          <w:rFonts w:ascii="Times New Roman" w:hAnsi="Times New Roman" w:cs="Times New Roman"/>
        </w:rPr>
        <w:t xml:space="preserve"> производится путем:</w:t>
      </w:r>
    </w:p>
    <w:p w:rsidR="005E5E87" w:rsidRPr="00541139" w:rsidRDefault="005E5E87" w:rsidP="00541139">
      <w:pPr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проведения повседневного анализа процедур исполнения плана финансово-хозяйственной деятельности;</w:t>
      </w:r>
    </w:p>
    <w:p w:rsidR="005E5E87" w:rsidRPr="00541139" w:rsidRDefault="00FC3753" w:rsidP="00541139">
      <w:pPr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ведения бухгалтерского учета;</w:t>
      </w:r>
    </w:p>
    <w:p w:rsidR="005E5E87" w:rsidRPr="00541139" w:rsidRDefault="005E5E87" w:rsidP="00541139">
      <w:pPr>
        <w:numPr>
          <w:ilvl w:val="0"/>
          <w:numId w:val="2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осуществления мониторингов расходования целевых</w:t>
      </w:r>
      <w:r w:rsidR="00FC3753" w:rsidRPr="00541139">
        <w:rPr>
          <w:rFonts w:ascii="Times New Roman" w:hAnsi="Times New Roman" w:cs="Times New Roman"/>
        </w:rPr>
        <w:t xml:space="preserve"> средств по назначению, оценки </w:t>
      </w:r>
      <w:r w:rsidRPr="00541139">
        <w:rPr>
          <w:rFonts w:ascii="Times New Roman" w:hAnsi="Times New Roman" w:cs="Times New Roman"/>
        </w:rPr>
        <w:t xml:space="preserve">эффективности и результативности их расходования. </w:t>
      </w:r>
    </w:p>
    <w:p w:rsidR="005E5E87" w:rsidRPr="00541139" w:rsidRDefault="00064F4B" w:rsidP="0054113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Методами</w:t>
      </w:r>
      <w:r w:rsidR="005E5E87" w:rsidRPr="00541139">
        <w:rPr>
          <w:rFonts w:ascii="Times New Roman" w:hAnsi="Times New Roman" w:cs="Times New Roman"/>
        </w:rPr>
        <w:t xml:space="preserve"> текущего внутреннего контроля являются:</w:t>
      </w:r>
    </w:p>
    <w:p w:rsidR="005E5E87" w:rsidRPr="00541139" w:rsidRDefault="005E5E87" w:rsidP="00541139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проверка расходных денежных документов до их оплаты (расчетно-платежных ведомостей, платежных поручений, счетов и т. п.)</w:t>
      </w:r>
      <w:r w:rsidR="00FC3753" w:rsidRPr="00541139">
        <w:rPr>
          <w:rFonts w:ascii="Times New Roman" w:hAnsi="Times New Roman" w:cs="Times New Roman"/>
        </w:rPr>
        <w:t xml:space="preserve">. Фактом контроля является </w:t>
      </w:r>
      <w:r w:rsidRPr="00541139">
        <w:rPr>
          <w:rFonts w:ascii="Times New Roman" w:hAnsi="Times New Roman" w:cs="Times New Roman"/>
        </w:rPr>
        <w:t>разрешение документов к оплате;</w:t>
      </w:r>
    </w:p>
    <w:p w:rsidR="005E5E87" w:rsidRPr="00541139" w:rsidRDefault="005E5E87" w:rsidP="00541139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проверка наличия денежных средств в кассе;</w:t>
      </w:r>
    </w:p>
    <w:p w:rsidR="005E5E87" w:rsidRPr="00541139" w:rsidRDefault="005E5E87" w:rsidP="00541139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проверка</w:t>
      </w:r>
      <w:r w:rsidR="00541139">
        <w:rPr>
          <w:rFonts w:ascii="Times New Roman" w:hAnsi="Times New Roman" w:cs="Times New Roman"/>
        </w:rPr>
        <w:t xml:space="preserve"> поступающих</w:t>
      </w:r>
      <w:r w:rsidRPr="00541139">
        <w:rPr>
          <w:rFonts w:ascii="Times New Roman" w:hAnsi="Times New Roman" w:cs="Times New Roman"/>
        </w:rPr>
        <w:t xml:space="preserve"> </w:t>
      </w:r>
      <w:r w:rsidR="00541139">
        <w:rPr>
          <w:rFonts w:ascii="Times New Roman" w:hAnsi="Times New Roman" w:cs="Times New Roman"/>
        </w:rPr>
        <w:t>от</w:t>
      </w:r>
      <w:r w:rsidRPr="00541139">
        <w:rPr>
          <w:rFonts w:ascii="Times New Roman" w:hAnsi="Times New Roman" w:cs="Times New Roman"/>
        </w:rPr>
        <w:t xml:space="preserve"> подотчетных лиц оправдательных документов;</w:t>
      </w:r>
    </w:p>
    <w:p w:rsidR="005E5E87" w:rsidRPr="00541139" w:rsidRDefault="005E5E87" w:rsidP="00541139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контроль за взысканием дебиторской и погашением кредиторской задолженности;</w:t>
      </w:r>
    </w:p>
    <w:p w:rsidR="005E5E87" w:rsidRPr="00541139" w:rsidRDefault="005E5E87" w:rsidP="00541139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сверка аналитического учета с синтетическим (оборотная ведомость);</w:t>
      </w:r>
    </w:p>
    <w:p w:rsidR="005E5E87" w:rsidRPr="00541139" w:rsidRDefault="005E5E87" w:rsidP="00541139">
      <w:pPr>
        <w:numPr>
          <w:ilvl w:val="0"/>
          <w:numId w:val="2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проверка фактического наличия материальных средств.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Ведение текущего контроля осуществляется на постоянной основе </w:t>
      </w:r>
      <w:r w:rsidR="00541139">
        <w:rPr>
          <w:rFonts w:ascii="Times New Roman" w:hAnsi="Times New Roman" w:cs="Times New Roman"/>
        </w:rPr>
        <w:t>сотрудниками планово-экономического отдела и</w:t>
      </w:r>
      <w:r w:rsidRPr="00541139">
        <w:rPr>
          <w:rFonts w:ascii="Times New Roman" w:hAnsi="Times New Roman" w:cs="Times New Roman"/>
        </w:rPr>
        <w:t xml:space="preserve"> бухгалтерии.</w:t>
      </w:r>
    </w:p>
    <w:p w:rsidR="00B162F8" w:rsidRDefault="00B162F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FC3753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2.</w:t>
      </w:r>
      <w:r w:rsidR="00271D5E" w:rsidRPr="00541139">
        <w:rPr>
          <w:rFonts w:ascii="Times New Roman" w:hAnsi="Times New Roman" w:cs="Times New Roman"/>
        </w:rPr>
        <w:t>7</w:t>
      </w:r>
      <w:r w:rsidR="005E5E87" w:rsidRPr="00541139">
        <w:rPr>
          <w:rFonts w:ascii="Times New Roman" w:hAnsi="Times New Roman" w:cs="Times New Roman"/>
        </w:rPr>
        <w:t xml:space="preserve">.3. </w:t>
      </w:r>
      <w:r w:rsidR="005E5E87" w:rsidRPr="00B162F8">
        <w:rPr>
          <w:rFonts w:ascii="Times New Roman" w:hAnsi="Times New Roman" w:cs="Times New Roman"/>
          <w:u w:val="single"/>
        </w:rPr>
        <w:t>Последующий контроль</w:t>
      </w:r>
      <w:r w:rsidR="005E5E87" w:rsidRPr="00541139">
        <w:rPr>
          <w:rFonts w:ascii="Times New Roman" w:hAnsi="Times New Roman" w:cs="Times New Roman"/>
        </w:rPr>
        <w:t xml:space="preserve"> проводится по итогам сове</w:t>
      </w:r>
      <w:r w:rsidRPr="00541139">
        <w:rPr>
          <w:rFonts w:ascii="Times New Roman" w:hAnsi="Times New Roman" w:cs="Times New Roman"/>
        </w:rPr>
        <w:t xml:space="preserve">ршения хозяйственных операций. </w:t>
      </w:r>
      <w:r w:rsidR="005E5E87" w:rsidRPr="00541139">
        <w:rPr>
          <w:rFonts w:ascii="Times New Roman" w:hAnsi="Times New Roman" w:cs="Times New Roman"/>
        </w:rPr>
        <w:t>Осуществляется путем анализа и проверки бухгалтерс</w:t>
      </w:r>
      <w:r w:rsidR="00064F4B" w:rsidRPr="00541139">
        <w:rPr>
          <w:rFonts w:ascii="Times New Roman" w:hAnsi="Times New Roman" w:cs="Times New Roman"/>
        </w:rPr>
        <w:t>кой документации и отчетности</w:t>
      </w:r>
      <w:r w:rsidRPr="00541139">
        <w:rPr>
          <w:rFonts w:ascii="Times New Roman" w:hAnsi="Times New Roman" w:cs="Times New Roman"/>
        </w:rPr>
        <w:t xml:space="preserve">, ревизий </w:t>
      </w:r>
      <w:r w:rsidR="005E5E87" w:rsidRPr="00541139">
        <w:rPr>
          <w:rFonts w:ascii="Times New Roman" w:hAnsi="Times New Roman" w:cs="Times New Roman"/>
        </w:rPr>
        <w:t xml:space="preserve">и иных необходимых процедур. 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Целью последующего внутреннего контроля явл</w:t>
      </w:r>
      <w:r w:rsidR="00FC3753" w:rsidRPr="00541139">
        <w:rPr>
          <w:rFonts w:ascii="Times New Roman" w:hAnsi="Times New Roman" w:cs="Times New Roman"/>
        </w:rPr>
        <w:t xml:space="preserve">яется обнаружение фактов </w:t>
      </w:r>
      <w:r w:rsidRPr="00541139">
        <w:rPr>
          <w:rFonts w:ascii="Times New Roman" w:hAnsi="Times New Roman" w:cs="Times New Roman"/>
        </w:rPr>
        <w:t>незаконного, нецелесообразного расходования денежных и м</w:t>
      </w:r>
      <w:r w:rsidR="00FC3753" w:rsidRPr="00541139">
        <w:rPr>
          <w:rFonts w:ascii="Times New Roman" w:hAnsi="Times New Roman" w:cs="Times New Roman"/>
        </w:rPr>
        <w:t xml:space="preserve">атериальных средств и вскрытие </w:t>
      </w:r>
      <w:r w:rsidRPr="00541139">
        <w:rPr>
          <w:rFonts w:ascii="Times New Roman" w:hAnsi="Times New Roman" w:cs="Times New Roman"/>
        </w:rPr>
        <w:t>причин нарушений.</w:t>
      </w:r>
    </w:p>
    <w:p w:rsidR="005E5E87" w:rsidRPr="00541139" w:rsidRDefault="00271D5E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  <w:color w:val="222222"/>
          <w:shd w:val="clear" w:color="auto" w:fill="FFFFFF"/>
        </w:rPr>
        <w:t xml:space="preserve">При </w:t>
      </w:r>
      <w:r w:rsidRPr="00541139">
        <w:rPr>
          <w:rFonts w:ascii="Times New Roman" w:hAnsi="Times New Roman" w:cs="Times New Roman"/>
        </w:rPr>
        <w:t xml:space="preserve">последующем внутреннем контроле </w:t>
      </w:r>
      <w:r w:rsidRPr="00541139">
        <w:rPr>
          <w:rFonts w:ascii="Times New Roman" w:hAnsi="Times New Roman" w:cs="Times New Roman"/>
          <w:color w:val="222222"/>
          <w:shd w:val="clear" w:color="auto" w:fill="FFFFFF"/>
        </w:rPr>
        <w:t>осуществляют следующие контрольные действия</w:t>
      </w:r>
      <w:r w:rsidR="005E5E87" w:rsidRPr="00541139">
        <w:rPr>
          <w:rFonts w:ascii="Times New Roman" w:hAnsi="Times New Roman" w:cs="Times New Roman"/>
        </w:rPr>
        <w:t>:</w:t>
      </w:r>
    </w:p>
    <w:p w:rsidR="005E5E87" w:rsidRPr="00541139" w:rsidRDefault="00B162F8" w:rsidP="00541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5E87" w:rsidRPr="00541139">
        <w:rPr>
          <w:rFonts w:ascii="Times New Roman" w:hAnsi="Times New Roman" w:cs="Times New Roman"/>
        </w:rPr>
        <w:t>внезапная проверка кассы;</w:t>
      </w:r>
    </w:p>
    <w:p w:rsidR="00FC3753" w:rsidRPr="00541139" w:rsidRDefault="00B162F8" w:rsidP="00541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C3753" w:rsidRPr="00541139">
        <w:rPr>
          <w:rFonts w:ascii="Times New Roman" w:hAnsi="Times New Roman" w:cs="Times New Roman"/>
        </w:rPr>
        <w:t>ревизия;</w:t>
      </w:r>
    </w:p>
    <w:p w:rsidR="00A3747B" w:rsidRPr="00541139" w:rsidRDefault="00B162F8" w:rsidP="00541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747B" w:rsidRPr="00541139">
        <w:rPr>
          <w:rFonts w:ascii="Times New Roman" w:hAnsi="Times New Roman" w:cs="Times New Roman"/>
        </w:rPr>
        <w:t>инвентаризация;</w:t>
      </w:r>
    </w:p>
    <w:p w:rsidR="005E5E87" w:rsidRPr="00541139" w:rsidRDefault="00B162F8" w:rsidP="005411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5E87" w:rsidRPr="00541139">
        <w:rPr>
          <w:rFonts w:ascii="Times New Roman" w:hAnsi="Times New Roman" w:cs="Times New Roman"/>
        </w:rPr>
        <w:t xml:space="preserve">проверка поступления, наличия и использования денежных средств в </w:t>
      </w:r>
      <w:r>
        <w:rPr>
          <w:rFonts w:ascii="Times New Roman" w:hAnsi="Times New Roman" w:cs="Times New Roman"/>
        </w:rPr>
        <w:t>У</w:t>
      </w:r>
      <w:r w:rsidR="005E5E87" w:rsidRPr="00541139">
        <w:rPr>
          <w:rFonts w:ascii="Times New Roman" w:hAnsi="Times New Roman" w:cs="Times New Roman"/>
        </w:rPr>
        <w:t>чреждении;</w:t>
      </w:r>
    </w:p>
    <w:p w:rsidR="005E5E87" w:rsidRPr="00541139" w:rsidRDefault="00B162F8" w:rsidP="00B162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5E5E87" w:rsidRPr="00541139">
        <w:rPr>
          <w:rFonts w:ascii="Times New Roman" w:hAnsi="Times New Roman" w:cs="Times New Roman"/>
        </w:rPr>
        <w:t xml:space="preserve">документальные проверки финансово-хозяйственной деятельности </w:t>
      </w:r>
      <w:r>
        <w:rPr>
          <w:rFonts w:ascii="Times New Roman" w:hAnsi="Times New Roman" w:cs="Times New Roman"/>
        </w:rPr>
        <w:t>У</w:t>
      </w:r>
      <w:r w:rsidR="005E5E87" w:rsidRPr="00541139">
        <w:rPr>
          <w:rFonts w:ascii="Times New Roman" w:hAnsi="Times New Roman" w:cs="Times New Roman"/>
        </w:rPr>
        <w:t>чреждения и</w:t>
      </w:r>
      <w:r w:rsidR="005E5E87" w:rsidRPr="00541139">
        <w:rPr>
          <w:rFonts w:ascii="Times New Roman" w:hAnsi="Times New Roman" w:cs="Times New Roman"/>
          <w:bCs/>
          <w:iCs/>
        </w:rPr>
        <w:t xml:space="preserve"> </w:t>
      </w:r>
      <w:r w:rsidR="005E5E87" w:rsidRPr="00541139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филиалов</w:t>
      </w:r>
      <w:r w:rsidR="005E5E87" w:rsidRPr="00541139">
        <w:rPr>
          <w:rFonts w:ascii="Times New Roman" w:hAnsi="Times New Roman" w:cs="Times New Roman"/>
        </w:rPr>
        <w:t>.</w:t>
      </w:r>
    </w:p>
    <w:p w:rsidR="006C2EC5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Последующий контроль осуществляется путем проведения плановых и внепл</w:t>
      </w:r>
      <w:r w:rsidR="006C2EC5" w:rsidRPr="00541139">
        <w:rPr>
          <w:rFonts w:ascii="Times New Roman" w:hAnsi="Times New Roman" w:cs="Times New Roman"/>
        </w:rPr>
        <w:t>ановых проверок.</w:t>
      </w:r>
    </w:p>
    <w:p w:rsidR="00D96B20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162F8">
        <w:rPr>
          <w:rFonts w:ascii="Times New Roman" w:hAnsi="Times New Roman" w:cs="Times New Roman"/>
          <w:u w:val="single"/>
        </w:rPr>
        <w:t>Плановые проверки</w:t>
      </w:r>
      <w:r w:rsidRPr="00541139">
        <w:rPr>
          <w:rFonts w:ascii="Times New Roman" w:hAnsi="Times New Roman" w:cs="Times New Roman"/>
        </w:rPr>
        <w:t xml:space="preserve"> проводятся с периодичностью, уст</w:t>
      </w:r>
      <w:r w:rsidR="00FC3753" w:rsidRPr="00541139">
        <w:rPr>
          <w:rFonts w:ascii="Times New Roman" w:hAnsi="Times New Roman" w:cs="Times New Roman"/>
        </w:rPr>
        <w:t xml:space="preserve">ановленной графиком проведения </w:t>
      </w:r>
      <w:r w:rsidRPr="00541139">
        <w:rPr>
          <w:rFonts w:ascii="Times New Roman" w:hAnsi="Times New Roman" w:cs="Times New Roman"/>
        </w:rPr>
        <w:t>внутренних проверок финанс</w:t>
      </w:r>
      <w:r w:rsidR="006C2EC5" w:rsidRPr="00541139">
        <w:rPr>
          <w:rFonts w:ascii="Times New Roman" w:hAnsi="Times New Roman" w:cs="Times New Roman"/>
        </w:rPr>
        <w:t>ово-хозяйственной деятельности</w:t>
      </w:r>
      <w:r w:rsidR="00B162F8">
        <w:rPr>
          <w:rFonts w:ascii="Times New Roman" w:hAnsi="Times New Roman" w:cs="Times New Roman"/>
        </w:rPr>
        <w:t>, утвержденным приказом директора Учреждения</w:t>
      </w:r>
      <w:r w:rsidR="006C2EC5" w:rsidRPr="00541139">
        <w:rPr>
          <w:rFonts w:ascii="Times New Roman" w:hAnsi="Times New Roman" w:cs="Times New Roman"/>
        </w:rPr>
        <w:t>.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Объектами плановой проверки являются:</w:t>
      </w:r>
    </w:p>
    <w:p w:rsidR="005E5E87" w:rsidRPr="00541139" w:rsidRDefault="00FC3753" w:rsidP="00B162F8">
      <w:pPr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соблюдение законодательства </w:t>
      </w:r>
      <w:r w:rsidR="005E5E87" w:rsidRPr="00541139">
        <w:rPr>
          <w:rFonts w:ascii="Times New Roman" w:hAnsi="Times New Roman" w:cs="Times New Roman"/>
        </w:rPr>
        <w:t xml:space="preserve">России, регулирующего </w:t>
      </w:r>
      <w:r w:rsidRPr="00541139">
        <w:rPr>
          <w:rFonts w:ascii="Times New Roman" w:hAnsi="Times New Roman" w:cs="Times New Roman"/>
        </w:rPr>
        <w:t xml:space="preserve">порядок ведения бухгалтерского (бюджетного) </w:t>
      </w:r>
      <w:r w:rsidR="005E5E87" w:rsidRPr="00541139">
        <w:rPr>
          <w:rFonts w:ascii="Times New Roman" w:hAnsi="Times New Roman" w:cs="Times New Roman"/>
        </w:rPr>
        <w:t>учета и норм учетной политики;</w:t>
      </w:r>
    </w:p>
    <w:p w:rsidR="005E5E87" w:rsidRPr="00541139" w:rsidRDefault="005E5E87" w:rsidP="00B162F8">
      <w:pPr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правильность и своевременность отражения всех хоз</w:t>
      </w:r>
      <w:r w:rsidR="00FC3753" w:rsidRPr="00541139">
        <w:rPr>
          <w:rFonts w:ascii="Times New Roman" w:hAnsi="Times New Roman" w:cs="Times New Roman"/>
        </w:rPr>
        <w:t>яйственных операций в б</w:t>
      </w:r>
      <w:r w:rsidRPr="00541139">
        <w:rPr>
          <w:rFonts w:ascii="Times New Roman" w:hAnsi="Times New Roman" w:cs="Times New Roman"/>
        </w:rPr>
        <w:t xml:space="preserve">ухгалтерском </w:t>
      </w:r>
      <w:r w:rsidR="00FC3753" w:rsidRPr="00541139">
        <w:rPr>
          <w:rFonts w:ascii="Times New Roman" w:hAnsi="Times New Roman" w:cs="Times New Roman"/>
        </w:rPr>
        <w:t xml:space="preserve">(бюджетном) </w:t>
      </w:r>
      <w:r w:rsidRPr="00541139">
        <w:rPr>
          <w:rFonts w:ascii="Times New Roman" w:hAnsi="Times New Roman" w:cs="Times New Roman"/>
        </w:rPr>
        <w:t>учете;</w:t>
      </w:r>
    </w:p>
    <w:p w:rsidR="005E5E87" w:rsidRPr="00541139" w:rsidRDefault="005E5E87" w:rsidP="00B162F8">
      <w:pPr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полнота и правильность документального оформления операций;</w:t>
      </w:r>
    </w:p>
    <w:p w:rsidR="005E5E87" w:rsidRPr="00541139" w:rsidRDefault="005E5E87" w:rsidP="00B162F8">
      <w:pPr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своевременность и полнота проведения инвентаризаций;</w:t>
      </w:r>
    </w:p>
    <w:p w:rsidR="005E5E87" w:rsidRPr="00541139" w:rsidRDefault="005E5E87" w:rsidP="00B162F8">
      <w:pPr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lastRenderedPageBreak/>
        <w:t>достоверность отчетности.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В ходе проведения </w:t>
      </w:r>
      <w:r w:rsidRPr="00B162F8">
        <w:rPr>
          <w:rFonts w:ascii="Times New Roman" w:hAnsi="Times New Roman" w:cs="Times New Roman"/>
          <w:u w:val="single"/>
        </w:rPr>
        <w:t>внеплановой проверки</w:t>
      </w:r>
      <w:r w:rsidRPr="00541139">
        <w:rPr>
          <w:rFonts w:ascii="Times New Roman" w:hAnsi="Times New Roman" w:cs="Times New Roman"/>
        </w:rPr>
        <w:t xml:space="preserve"> осуществляется контроль по вопроса</w:t>
      </w:r>
      <w:r w:rsidR="00FC3753" w:rsidRPr="00541139">
        <w:rPr>
          <w:rFonts w:ascii="Times New Roman" w:hAnsi="Times New Roman" w:cs="Times New Roman"/>
        </w:rPr>
        <w:t xml:space="preserve">м, в отношении </w:t>
      </w:r>
      <w:r w:rsidRPr="00541139">
        <w:rPr>
          <w:rFonts w:ascii="Times New Roman" w:hAnsi="Times New Roman" w:cs="Times New Roman"/>
        </w:rPr>
        <w:t>которых есть информация о возможных нарушениях.</w:t>
      </w:r>
    </w:p>
    <w:p w:rsidR="000B5DB7" w:rsidRPr="00541139" w:rsidRDefault="007A60C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Проведение последующего контроля осуществляется </w:t>
      </w:r>
      <w:r w:rsidR="00B162F8">
        <w:rPr>
          <w:rFonts w:ascii="Times New Roman" w:hAnsi="Times New Roman" w:cs="Times New Roman"/>
        </w:rPr>
        <w:t>сотрудниками бухгалтерии</w:t>
      </w:r>
      <w:r w:rsidR="000B5DB7" w:rsidRPr="00541139">
        <w:rPr>
          <w:rFonts w:ascii="Times New Roman" w:hAnsi="Times New Roman" w:cs="Times New Roman"/>
        </w:rPr>
        <w:t>.</w:t>
      </w:r>
    </w:p>
    <w:p w:rsidR="00D96B20" w:rsidRPr="00541139" w:rsidRDefault="00D96B20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Проверка оформляется приказом </w:t>
      </w:r>
      <w:r w:rsidR="00B162F8">
        <w:rPr>
          <w:rFonts w:ascii="Times New Roman" w:hAnsi="Times New Roman" w:cs="Times New Roman"/>
        </w:rPr>
        <w:t>директора</w:t>
      </w:r>
      <w:r w:rsidRPr="00541139">
        <w:rPr>
          <w:rFonts w:ascii="Times New Roman" w:hAnsi="Times New Roman" w:cs="Times New Roman"/>
        </w:rPr>
        <w:t xml:space="preserve"> </w:t>
      </w:r>
      <w:r w:rsidR="00B162F8">
        <w:rPr>
          <w:rFonts w:ascii="Times New Roman" w:hAnsi="Times New Roman" w:cs="Times New Roman"/>
        </w:rPr>
        <w:t>У</w:t>
      </w:r>
      <w:r w:rsidRPr="00541139">
        <w:rPr>
          <w:rFonts w:ascii="Times New Roman" w:hAnsi="Times New Roman" w:cs="Times New Roman"/>
        </w:rPr>
        <w:t>чреждения, в котором указываются:</w:t>
      </w:r>
    </w:p>
    <w:p w:rsidR="00D96B20" w:rsidRPr="00541139" w:rsidRDefault="00D96B20" w:rsidP="00B162F8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тема проверки;</w:t>
      </w:r>
    </w:p>
    <w:p w:rsidR="00D96B20" w:rsidRPr="00541139" w:rsidRDefault="00D96B20" w:rsidP="00B162F8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вид и форма проверки;</w:t>
      </w:r>
    </w:p>
    <w:p w:rsidR="00D96B20" w:rsidRPr="00541139" w:rsidRDefault="00D96B20" w:rsidP="00B162F8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проверяемый период;</w:t>
      </w:r>
    </w:p>
    <w:p w:rsidR="00D96B20" w:rsidRPr="00541139" w:rsidRDefault="00D96B20" w:rsidP="00B162F8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срок проведения проверки;</w:t>
      </w:r>
    </w:p>
    <w:p w:rsidR="00D96B20" w:rsidRPr="00541139" w:rsidRDefault="00D96B20" w:rsidP="00B162F8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состав комиссии по проведению внутреннего контроля;</w:t>
      </w:r>
    </w:p>
    <w:p w:rsidR="00D96B20" w:rsidRPr="00541139" w:rsidRDefault="00D96B20" w:rsidP="00B162F8">
      <w:pPr>
        <w:numPr>
          <w:ilvl w:val="0"/>
          <w:numId w:val="2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прочие необходимые сведения.</w:t>
      </w:r>
    </w:p>
    <w:p w:rsidR="00B162F8" w:rsidRDefault="00B162F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7A60C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2.</w:t>
      </w:r>
      <w:r w:rsidR="00271D5E" w:rsidRPr="00541139">
        <w:rPr>
          <w:rFonts w:ascii="Times New Roman" w:hAnsi="Times New Roman" w:cs="Times New Roman"/>
        </w:rPr>
        <w:t>8</w:t>
      </w:r>
      <w:r w:rsidR="005E5E87" w:rsidRPr="00541139">
        <w:rPr>
          <w:rFonts w:ascii="Times New Roman" w:hAnsi="Times New Roman" w:cs="Times New Roman"/>
        </w:rPr>
        <w:t>. Лица, ответственные за проведение проверки, осуществляю</w:t>
      </w:r>
      <w:r w:rsidRPr="00541139">
        <w:rPr>
          <w:rFonts w:ascii="Times New Roman" w:hAnsi="Times New Roman" w:cs="Times New Roman"/>
        </w:rPr>
        <w:t xml:space="preserve">т анализ выявленных нарушений, </w:t>
      </w:r>
      <w:r w:rsidR="005E5E87" w:rsidRPr="00541139">
        <w:rPr>
          <w:rFonts w:ascii="Times New Roman" w:hAnsi="Times New Roman" w:cs="Times New Roman"/>
        </w:rPr>
        <w:t>определяют их причины и разрабатывают предложения для п</w:t>
      </w:r>
      <w:r w:rsidRPr="00541139">
        <w:rPr>
          <w:rFonts w:ascii="Times New Roman" w:hAnsi="Times New Roman" w:cs="Times New Roman"/>
        </w:rPr>
        <w:t xml:space="preserve">ринятия мер по их устранению и </w:t>
      </w:r>
      <w:r w:rsidR="005E5E87" w:rsidRPr="00541139">
        <w:rPr>
          <w:rFonts w:ascii="Times New Roman" w:hAnsi="Times New Roman" w:cs="Times New Roman"/>
        </w:rPr>
        <w:t>недопущению в дальнейшем.</w:t>
      </w:r>
    </w:p>
    <w:p w:rsidR="00B162F8" w:rsidRDefault="00B162F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7A60C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2.</w:t>
      </w:r>
      <w:r w:rsidR="00271D5E" w:rsidRPr="00541139">
        <w:rPr>
          <w:rFonts w:ascii="Times New Roman" w:hAnsi="Times New Roman" w:cs="Times New Roman"/>
        </w:rPr>
        <w:t>9</w:t>
      </w:r>
      <w:r w:rsidRPr="00541139">
        <w:rPr>
          <w:rFonts w:ascii="Times New Roman" w:hAnsi="Times New Roman" w:cs="Times New Roman"/>
        </w:rPr>
        <w:t xml:space="preserve">. </w:t>
      </w:r>
      <w:r w:rsidR="005E5E87" w:rsidRPr="00541139">
        <w:rPr>
          <w:rFonts w:ascii="Times New Roman" w:hAnsi="Times New Roman" w:cs="Times New Roman"/>
        </w:rPr>
        <w:t>Результаты проведения предварительного и текущего контроля оформляются в виде протоколов проведения внутренней проверки</w:t>
      </w:r>
      <w:r w:rsidR="005E5E87" w:rsidRPr="00541139">
        <w:rPr>
          <w:rFonts w:ascii="Times New Roman" w:hAnsi="Times New Roman" w:cs="Times New Roman"/>
          <w:bCs/>
          <w:iCs/>
        </w:rPr>
        <w:t>.</w:t>
      </w:r>
      <w:r w:rsidR="005E5E87" w:rsidRPr="00541139">
        <w:rPr>
          <w:rFonts w:ascii="Times New Roman" w:hAnsi="Times New Roman" w:cs="Times New Roman"/>
        </w:rPr>
        <w:t xml:space="preserve">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B162F8" w:rsidRDefault="00B162F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7A60C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2.</w:t>
      </w:r>
      <w:r w:rsidR="00271D5E" w:rsidRPr="00541139">
        <w:rPr>
          <w:rFonts w:ascii="Times New Roman" w:hAnsi="Times New Roman" w:cs="Times New Roman"/>
        </w:rPr>
        <w:t>10</w:t>
      </w:r>
      <w:r w:rsidR="005E5E87" w:rsidRPr="00541139">
        <w:rPr>
          <w:rFonts w:ascii="Times New Roman" w:hAnsi="Times New Roman" w:cs="Times New Roman"/>
        </w:rPr>
        <w:t>. Результаты проведения последующего контроля оформля</w:t>
      </w:r>
      <w:r w:rsidRPr="00541139">
        <w:rPr>
          <w:rFonts w:ascii="Times New Roman" w:hAnsi="Times New Roman" w:cs="Times New Roman"/>
        </w:rPr>
        <w:t xml:space="preserve">ются в виде акта. Акт проверки </w:t>
      </w:r>
      <w:r w:rsidR="005E5E87" w:rsidRPr="00541139">
        <w:rPr>
          <w:rFonts w:ascii="Times New Roman" w:hAnsi="Times New Roman" w:cs="Times New Roman"/>
        </w:rPr>
        <w:t>должен включать в себя следующие сведения:</w:t>
      </w:r>
    </w:p>
    <w:p w:rsidR="005E5E87" w:rsidRPr="00541139" w:rsidRDefault="005E5E87" w:rsidP="00B162F8">
      <w:pPr>
        <w:numPr>
          <w:ilvl w:val="0"/>
          <w:numId w:val="2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характер и состояние систем бухгалтерского </w:t>
      </w:r>
      <w:r w:rsidR="007A60C6" w:rsidRPr="00541139">
        <w:rPr>
          <w:rFonts w:ascii="Times New Roman" w:hAnsi="Times New Roman" w:cs="Times New Roman"/>
        </w:rPr>
        <w:t xml:space="preserve">(бюджетного) </w:t>
      </w:r>
      <w:r w:rsidRPr="00541139">
        <w:rPr>
          <w:rFonts w:ascii="Times New Roman" w:hAnsi="Times New Roman" w:cs="Times New Roman"/>
        </w:rPr>
        <w:t>учета и отчетности</w:t>
      </w:r>
      <w:r w:rsidR="00E12DF5" w:rsidRPr="00541139">
        <w:rPr>
          <w:rFonts w:ascii="Times New Roman" w:hAnsi="Times New Roman" w:cs="Times New Roman"/>
        </w:rPr>
        <w:t>;</w:t>
      </w:r>
    </w:p>
    <w:p w:rsidR="005E5E87" w:rsidRPr="00541139" w:rsidRDefault="005E5E87" w:rsidP="00B162F8">
      <w:pPr>
        <w:numPr>
          <w:ilvl w:val="0"/>
          <w:numId w:val="2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методы и приемы, применяемые в процессе проведения контрольных мероприятий;</w:t>
      </w:r>
    </w:p>
    <w:p w:rsidR="005E5E87" w:rsidRPr="00541139" w:rsidRDefault="005E5E87" w:rsidP="00B162F8">
      <w:pPr>
        <w:numPr>
          <w:ilvl w:val="0"/>
          <w:numId w:val="2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анализ соблюдения законодательства Рос</w:t>
      </w:r>
      <w:r w:rsidR="007A60C6" w:rsidRPr="00541139">
        <w:rPr>
          <w:rFonts w:ascii="Times New Roman" w:hAnsi="Times New Roman" w:cs="Times New Roman"/>
        </w:rPr>
        <w:t xml:space="preserve">сии, регламентирующего порядок </w:t>
      </w:r>
      <w:r w:rsidRPr="00541139">
        <w:rPr>
          <w:rFonts w:ascii="Times New Roman" w:hAnsi="Times New Roman" w:cs="Times New Roman"/>
        </w:rPr>
        <w:t>осуществления финансово-хозяйственной деятельности;</w:t>
      </w:r>
    </w:p>
    <w:p w:rsidR="005E5E87" w:rsidRPr="00541139" w:rsidRDefault="005E5E87" w:rsidP="00B162F8">
      <w:pPr>
        <w:numPr>
          <w:ilvl w:val="0"/>
          <w:numId w:val="2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выводы о результатах проведения контроля;</w:t>
      </w:r>
    </w:p>
    <w:p w:rsidR="005E5E87" w:rsidRPr="00541139" w:rsidRDefault="005E5E87" w:rsidP="00B162F8">
      <w:pPr>
        <w:numPr>
          <w:ilvl w:val="0"/>
          <w:numId w:val="2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описание принятых мер и перечень мероприят</w:t>
      </w:r>
      <w:r w:rsidR="007A60C6" w:rsidRPr="00541139">
        <w:rPr>
          <w:rFonts w:ascii="Times New Roman" w:hAnsi="Times New Roman" w:cs="Times New Roman"/>
        </w:rPr>
        <w:t xml:space="preserve">ий по устранению недостатков и </w:t>
      </w:r>
      <w:r w:rsidRPr="00541139">
        <w:rPr>
          <w:rFonts w:ascii="Times New Roman" w:hAnsi="Times New Roman" w:cs="Times New Roman"/>
        </w:rPr>
        <w:t>нарушений, выявленных в ходе последующего контрол</w:t>
      </w:r>
      <w:r w:rsidR="007A60C6" w:rsidRPr="00541139">
        <w:rPr>
          <w:rFonts w:ascii="Times New Roman" w:hAnsi="Times New Roman" w:cs="Times New Roman"/>
        </w:rPr>
        <w:t xml:space="preserve">я, рекомендации по недопущению </w:t>
      </w:r>
      <w:r w:rsidRPr="00541139">
        <w:rPr>
          <w:rFonts w:ascii="Times New Roman" w:hAnsi="Times New Roman" w:cs="Times New Roman"/>
        </w:rPr>
        <w:t>возможных ошибок.</w:t>
      </w:r>
    </w:p>
    <w:p w:rsidR="00B162F8" w:rsidRDefault="00B162F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7A60C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2.</w:t>
      </w:r>
      <w:r w:rsidR="00271D5E" w:rsidRPr="00541139">
        <w:rPr>
          <w:rFonts w:ascii="Times New Roman" w:hAnsi="Times New Roman" w:cs="Times New Roman"/>
        </w:rPr>
        <w:t>11</w:t>
      </w:r>
      <w:r w:rsidRPr="00541139">
        <w:rPr>
          <w:rFonts w:ascii="Times New Roman" w:hAnsi="Times New Roman" w:cs="Times New Roman"/>
        </w:rPr>
        <w:t xml:space="preserve">. </w:t>
      </w:r>
      <w:r w:rsidR="00B162F8">
        <w:rPr>
          <w:rFonts w:ascii="Times New Roman" w:hAnsi="Times New Roman" w:cs="Times New Roman"/>
        </w:rPr>
        <w:t>Работники</w:t>
      </w:r>
      <w:r w:rsidR="005E5E87" w:rsidRPr="00541139">
        <w:rPr>
          <w:rFonts w:ascii="Times New Roman" w:hAnsi="Times New Roman" w:cs="Times New Roman"/>
        </w:rPr>
        <w:t xml:space="preserve"> </w:t>
      </w:r>
      <w:r w:rsidR="00B162F8">
        <w:rPr>
          <w:rFonts w:ascii="Times New Roman" w:hAnsi="Times New Roman" w:cs="Times New Roman"/>
        </w:rPr>
        <w:t>У</w:t>
      </w:r>
      <w:r w:rsidR="005E5E87" w:rsidRPr="00541139">
        <w:rPr>
          <w:rFonts w:ascii="Times New Roman" w:hAnsi="Times New Roman" w:cs="Times New Roman"/>
        </w:rPr>
        <w:t>чреждения, допустившие недостатки, искажения и</w:t>
      </w:r>
      <w:r w:rsidRPr="00541139">
        <w:rPr>
          <w:rFonts w:ascii="Times New Roman" w:hAnsi="Times New Roman" w:cs="Times New Roman"/>
        </w:rPr>
        <w:t xml:space="preserve"> нарушения, в письменной форме </w:t>
      </w:r>
      <w:r w:rsidR="005E5E87" w:rsidRPr="00541139">
        <w:rPr>
          <w:rFonts w:ascii="Times New Roman" w:hAnsi="Times New Roman" w:cs="Times New Roman"/>
        </w:rPr>
        <w:t>представляют руководителю учреждения объяснения по вопро</w:t>
      </w:r>
      <w:r w:rsidRPr="00541139">
        <w:rPr>
          <w:rFonts w:ascii="Times New Roman" w:hAnsi="Times New Roman" w:cs="Times New Roman"/>
        </w:rPr>
        <w:t xml:space="preserve">сам, относящимся к результатам </w:t>
      </w:r>
      <w:r w:rsidR="005E5E87" w:rsidRPr="00541139">
        <w:rPr>
          <w:rFonts w:ascii="Times New Roman" w:hAnsi="Times New Roman" w:cs="Times New Roman"/>
        </w:rPr>
        <w:t>проведения контроля.</w:t>
      </w:r>
    </w:p>
    <w:p w:rsidR="00B162F8" w:rsidRDefault="00B162F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5E5E87" w:rsidRPr="00541139" w:rsidRDefault="007A60C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2.</w:t>
      </w:r>
      <w:r w:rsidR="00271D5E" w:rsidRPr="00541139">
        <w:rPr>
          <w:rFonts w:ascii="Times New Roman" w:hAnsi="Times New Roman" w:cs="Times New Roman"/>
        </w:rPr>
        <w:t>12</w:t>
      </w:r>
      <w:r w:rsidR="005E5E87" w:rsidRPr="00541139">
        <w:rPr>
          <w:rFonts w:ascii="Times New Roman" w:hAnsi="Times New Roman" w:cs="Times New Roman"/>
        </w:rPr>
        <w:t xml:space="preserve">. По результатам проведения проверки </w:t>
      </w:r>
      <w:r w:rsidR="003D2BD6" w:rsidRPr="00541139">
        <w:rPr>
          <w:rFonts w:ascii="Times New Roman" w:hAnsi="Times New Roman" w:cs="Times New Roman"/>
        </w:rPr>
        <w:t>специалистами службы внутреннего контроля</w:t>
      </w:r>
      <w:r w:rsidR="005E5E87" w:rsidRPr="00541139">
        <w:rPr>
          <w:rFonts w:ascii="Times New Roman" w:hAnsi="Times New Roman" w:cs="Times New Roman"/>
        </w:rPr>
        <w:t xml:space="preserve"> разра</w:t>
      </w:r>
      <w:r w:rsidRPr="00541139">
        <w:rPr>
          <w:rFonts w:ascii="Times New Roman" w:hAnsi="Times New Roman" w:cs="Times New Roman"/>
        </w:rPr>
        <w:t xml:space="preserve">батывается план мероприятий по </w:t>
      </w:r>
      <w:r w:rsidR="005E5E87" w:rsidRPr="00541139">
        <w:rPr>
          <w:rFonts w:ascii="Times New Roman" w:hAnsi="Times New Roman" w:cs="Times New Roman"/>
        </w:rPr>
        <w:t xml:space="preserve">устранению выявленных недостатков и </w:t>
      </w:r>
      <w:proofErr w:type="gramStart"/>
      <w:r w:rsidR="005E5E87" w:rsidRPr="00541139">
        <w:rPr>
          <w:rFonts w:ascii="Times New Roman" w:hAnsi="Times New Roman" w:cs="Times New Roman"/>
        </w:rPr>
        <w:t>нарушений с указани</w:t>
      </w:r>
      <w:r w:rsidRPr="00541139">
        <w:rPr>
          <w:rFonts w:ascii="Times New Roman" w:hAnsi="Times New Roman" w:cs="Times New Roman"/>
        </w:rPr>
        <w:t>ем сроков</w:t>
      </w:r>
      <w:proofErr w:type="gramEnd"/>
      <w:r w:rsidRPr="00541139">
        <w:rPr>
          <w:rFonts w:ascii="Times New Roman" w:hAnsi="Times New Roman" w:cs="Times New Roman"/>
        </w:rPr>
        <w:t xml:space="preserve"> и ответственных лиц, </w:t>
      </w:r>
      <w:r w:rsidR="005E5E87" w:rsidRPr="00541139">
        <w:rPr>
          <w:rFonts w:ascii="Times New Roman" w:hAnsi="Times New Roman" w:cs="Times New Roman"/>
        </w:rPr>
        <w:t xml:space="preserve">который утверждается </w:t>
      </w:r>
      <w:r w:rsidR="00B162F8">
        <w:rPr>
          <w:rFonts w:ascii="Times New Roman" w:hAnsi="Times New Roman" w:cs="Times New Roman"/>
        </w:rPr>
        <w:t>директором</w:t>
      </w:r>
      <w:r w:rsidR="005E5E87" w:rsidRPr="00541139">
        <w:rPr>
          <w:rFonts w:ascii="Times New Roman" w:hAnsi="Times New Roman" w:cs="Times New Roman"/>
        </w:rPr>
        <w:t xml:space="preserve"> </w:t>
      </w:r>
      <w:r w:rsidR="00B162F8">
        <w:rPr>
          <w:rFonts w:ascii="Times New Roman" w:hAnsi="Times New Roman" w:cs="Times New Roman"/>
        </w:rPr>
        <w:t>У</w:t>
      </w:r>
      <w:r w:rsidR="005E5E87" w:rsidRPr="00541139">
        <w:rPr>
          <w:rFonts w:ascii="Times New Roman" w:hAnsi="Times New Roman" w:cs="Times New Roman"/>
        </w:rPr>
        <w:t>чреждения.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 xml:space="preserve">По истечении установленного срока </w:t>
      </w:r>
      <w:r w:rsidR="003D2BD6" w:rsidRPr="00541139">
        <w:rPr>
          <w:rFonts w:ascii="Times New Roman" w:hAnsi="Times New Roman" w:cs="Times New Roman"/>
        </w:rPr>
        <w:t>уполномоченный специалист службы внутреннего контроля</w:t>
      </w:r>
      <w:r w:rsidRPr="00541139">
        <w:rPr>
          <w:rFonts w:ascii="Times New Roman" w:hAnsi="Times New Roman" w:cs="Times New Roman"/>
        </w:rPr>
        <w:t xml:space="preserve"> незамедлите</w:t>
      </w:r>
      <w:r w:rsidR="007A60C6" w:rsidRPr="00541139">
        <w:rPr>
          <w:rFonts w:ascii="Times New Roman" w:hAnsi="Times New Roman" w:cs="Times New Roman"/>
        </w:rPr>
        <w:t xml:space="preserve">льно информирует </w:t>
      </w:r>
      <w:r w:rsidR="00B162F8">
        <w:rPr>
          <w:rFonts w:ascii="Times New Roman" w:hAnsi="Times New Roman" w:cs="Times New Roman"/>
        </w:rPr>
        <w:t>директора</w:t>
      </w:r>
      <w:r w:rsidRPr="00541139">
        <w:rPr>
          <w:rFonts w:ascii="Times New Roman" w:hAnsi="Times New Roman" w:cs="Times New Roman"/>
        </w:rPr>
        <w:t xml:space="preserve"> </w:t>
      </w:r>
      <w:r w:rsidR="00B162F8">
        <w:rPr>
          <w:rFonts w:ascii="Times New Roman" w:hAnsi="Times New Roman" w:cs="Times New Roman"/>
        </w:rPr>
        <w:t>У</w:t>
      </w:r>
      <w:r w:rsidRPr="00541139">
        <w:rPr>
          <w:rFonts w:ascii="Times New Roman" w:hAnsi="Times New Roman" w:cs="Times New Roman"/>
        </w:rPr>
        <w:t>чреждения о выполнении мероприятий или их неисполнении с указанием причин.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 </w:t>
      </w:r>
    </w:p>
    <w:p w:rsidR="005E5E87" w:rsidRPr="00541139" w:rsidRDefault="007A60C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  <w:b/>
          <w:bCs/>
        </w:rPr>
        <w:t>3</w:t>
      </w:r>
      <w:r w:rsidR="005E5E87" w:rsidRPr="00541139">
        <w:rPr>
          <w:rFonts w:ascii="Times New Roman" w:hAnsi="Times New Roman" w:cs="Times New Roman"/>
          <w:b/>
          <w:bCs/>
        </w:rPr>
        <w:t>. Субъекты внутреннего контроля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 </w:t>
      </w:r>
    </w:p>
    <w:p w:rsidR="005E5E87" w:rsidRPr="00541139" w:rsidRDefault="007A60C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3</w:t>
      </w:r>
      <w:r w:rsidR="005E5E87" w:rsidRPr="00541139">
        <w:rPr>
          <w:rFonts w:ascii="Times New Roman" w:hAnsi="Times New Roman" w:cs="Times New Roman"/>
        </w:rPr>
        <w:t>.1. В систему субъектов внутреннего контроля входят:</w:t>
      </w:r>
    </w:p>
    <w:p w:rsidR="005E5E87" w:rsidRDefault="00B162F8" w:rsidP="00B162F8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5E5E87" w:rsidRPr="005411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E5E87" w:rsidRPr="00541139">
        <w:rPr>
          <w:rFonts w:ascii="Times New Roman" w:hAnsi="Times New Roman" w:cs="Times New Roman"/>
        </w:rPr>
        <w:t>чреждения и его заместители;</w:t>
      </w:r>
    </w:p>
    <w:p w:rsidR="00B162F8" w:rsidRPr="00541139" w:rsidRDefault="00B162F8" w:rsidP="00B162F8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бухгалтер;</w:t>
      </w:r>
    </w:p>
    <w:p w:rsidR="005E5E87" w:rsidRPr="00541139" w:rsidRDefault="00B162F8" w:rsidP="00B162F8">
      <w:pPr>
        <w:numPr>
          <w:ilvl w:val="0"/>
          <w:numId w:val="2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начальники филиалов</w:t>
      </w:r>
      <w:r w:rsidR="001D0949" w:rsidRPr="005411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самостоятельных</w:t>
      </w:r>
      <w:r w:rsidR="001D0949" w:rsidRPr="00541139">
        <w:rPr>
          <w:rFonts w:ascii="Times New Roman" w:hAnsi="Times New Roman" w:cs="Times New Roman"/>
        </w:rPr>
        <w:t xml:space="preserve"> отделов и </w:t>
      </w:r>
      <w:r w:rsidR="005E5E87" w:rsidRPr="00541139">
        <w:rPr>
          <w:rFonts w:ascii="Times New Roman" w:hAnsi="Times New Roman" w:cs="Times New Roman"/>
        </w:rPr>
        <w:t>работ</w:t>
      </w:r>
      <w:r w:rsidR="007A60C6" w:rsidRPr="00541139">
        <w:rPr>
          <w:rFonts w:ascii="Times New Roman" w:hAnsi="Times New Roman" w:cs="Times New Roman"/>
        </w:rPr>
        <w:t xml:space="preserve">ники </w:t>
      </w:r>
      <w:r>
        <w:rPr>
          <w:rFonts w:ascii="Times New Roman" w:hAnsi="Times New Roman" w:cs="Times New Roman"/>
        </w:rPr>
        <w:t>У</w:t>
      </w:r>
      <w:r w:rsidR="007A60C6" w:rsidRPr="00541139">
        <w:rPr>
          <w:rFonts w:ascii="Times New Roman" w:hAnsi="Times New Roman" w:cs="Times New Roman"/>
        </w:rPr>
        <w:t>чреждения на всех уровнях.</w:t>
      </w:r>
    </w:p>
    <w:p w:rsidR="005E5E87" w:rsidRPr="00541139" w:rsidRDefault="007A60C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3</w:t>
      </w:r>
      <w:r w:rsidR="005E5E87" w:rsidRPr="00541139">
        <w:rPr>
          <w:rFonts w:ascii="Times New Roman" w:hAnsi="Times New Roman" w:cs="Times New Roman"/>
        </w:rPr>
        <w:t>.2. Разграничение полномочий и ответственно</w:t>
      </w:r>
      <w:r w:rsidRPr="00541139">
        <w:rPr>
          <w:rFonts w:ascii="Times New Roman" w:hAnsi="Times New Roman" w:cs="Times New Roman"/>
        </w:rPr>
        <w:t xml:space="preserve">сти </w:t>
      </w:r>
      <w:r w:rsidR="00B162F8">
        <w:rPr>
          <w:rFonts w:ascii="Times New Roman" w:hAnsi="Times New Roman" w:cs="Times New Roman"/>
        </w:rPr>
        <w:t>работников</w:t>
      </w:r>
      <w:r w:rsidRPr="00541139">
        <w:rPr>
          <w:rFonts w:ascii="Times New Roman" w:hAnsi="Times New Roman" w:cs="Times New Roman"/>
        </w:rPr>
        <w:t xml:space="preserve">, задействованных в </w:t>
      </w:r>
      <w:r w:rsidR="005E5E87" w:rsidRPr="00541139">
        <w:rPr>
          <w:rFonts w:ascii="Times New Roman" w:hAnsi="Times New Roman" w:cs="Times New Roman"/>
        </w:rPr>
        <w:t>функционировании системы внутреннего кон</w:t>
      </w:r>
      <w:r w:rsidRPr="00541139">
        <w:rPr>
          <w:rFonts w:ascii="Times New Roman" w:hAnsi="Times New Roman" w:cs="Times New Roman"/>
        </w:rPr>
        <w:t xml:space="preserve">троля, определяется внутренними документами </w:t>
      </w:r>
      <w:r w:rsidR="005E5E87" w:rsidRPr="00541139">
        <w:rPr>
          <w:rFonts w:ascii="Times New Roman" w:hAnsi="Times New Roman" w:cs="Times New Roman"/>
        </w:rPr>
        <w:t xml:space="preserve">учреждения, в том числе положениями о соответствующих структурных подразделениях, а также </w:t>
      </w:r>
      <w:r w:rsidR="005E5E87" w:rsidRPr="00541139">
        <w:rPr>
          <w:rFonts w:ascii="Times New Roman" w:hAnsi="Times New Roman" w:cs="Times New Roman"/>
        </w:rPr>
        <w:lastRenderedPageBreak/>
        <w:t>организационно-распорядительными документами учреждения и должностными инструкциями работников.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 </w:t>
      </w:r>
    </w:p>
    <w:p w:rsidR="00E06B66" w:rsidRDefault="001B1036" w:rsidP="00541139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</w:rPr>
      </w:pPr>
      <w:r>
        <w:rPr>
          <w:b/>
          <w:bCs/>
        </w:rPr>
        <w:t>4</w:t>
      </w:r>
      <w:r w:rsidR="00E06B66" w:rsidRPr="00541139">
        <w:rPr>
          <w:b/>
          <w:bCs/>
        </w:rPr>
        <w:t xml:space="preserve">. </w:t>
      </w:r>
      <w:r w:rsidR="00E06B66" w:rsidRPr="00541139">
        <w:rPr>
          <w:b/>
          <w:bCs/>
          <w:color w:val="222222"/>
        </w:rPr>
        <w:t>Порядок ведения, учета и хранения регистров (журналов)</w:t>
      </w:r>
      <w:r w:rsidR="00B2552A" w:rsidRPr="00541139">
        <w:rPr>
          <w:b/>
          <w:bCs/>
          <w:color w:val="222222"/>
        </w:rPr>
        <w:br/>
      </w:r>
      <w:r w:rsidR="00E06B66" w:rsidRPr="00541139">
        <w:rPr>
          <w:b/>
          <w:bCs/>
          <w:color w:val="222222"/>
        </w:rPr>
        <w:t>внутреннего финансового контроля</w:t>
      </w:r>
    </w:p>
    <w:p w:rsidR="001B1036" w:rsidRPr="00541139" w:rsidRDefault="001B1036" w:rsidP="00541139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</w:rPr>
      </w:pPr>
    </w:p>
    <w:p w:rsidR="00E06B66" w:rsidRDefault="001B1036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</w:t>
      </w:r>
      <w:r w:rsidR="00E06B66" w:rsidRPr="00541139">
        <w:rPr>
          <w:color w:val="222222"/>
        </w:rPr>
        <w:t>.1. Выявленные недостатки и (или) нарушения при исполнении внутренних про</w:t>
      </w:r>
      <w:r w:rsidR="00673BD6" w:rsidRPr="00541139">
        <w:rPr>
          <w:color w:val="222222"/>
        </w:rPr>
        <w:t xml:space="preserve">цедур, сведения о причинах и </w:t>
      </w:r>
      <w:r w:rsidR="00E06B66" w:rsidRPr="00541139">
        <w:rPr>
          <w:color w:val="222222"/>
        </w:rPr>
        <w:t>обстоятельствах рисков возникновения нарушений и (или) недостатков</w:t>
      </w:r>
      <w:r w:rsidR="002A6880" w:rsidRPr="00541139">
        <w:rPr>
          <w:color w:val="222222"/>
        </w:rPr>
        <w:t>, а также</w:t>
      </w:r>
      <w:r w:rsidR="00E06B66" w:rsidRPr="00541139">
        <w:rPr>
          <w:color w:val="222222"/>
        </w:rPr>
        <w:t xml:space="preserve"> о предлагаемых мерах по их устранению отражаются в регистрах (журналах) внутреннего финансового контроля.</w:t>
      </w:r>
    </w:p>
    <w:p w:rsidR="001B1036" w:rsidRPr="00541139" w:rsidRDefault="001B1036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E06B66" w:rsidRDefault="001B1036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</w:t>
      </w:r>
      <w:r w:rsidR="00E06B66" w:rsidRPr="00541139">
        <w:rPr>
          <w:color w:val="222222"/>
        </w:rPr>
        <w:t xml:space="preserve">.2. Ведение журналов внутреннего финансового контроля осуществляется в </w:t>
      </w:r>
      <w:r>
        <w:t>бухгалтерии</w:t>
      </w:r>
      <w:r w:rsidR="00E06B66" w:rsidRPr="00541139">
        <w:rPr>
          <w:color w:val="222222"/>
        </w:rPr>
        <w:t>.</w:t>
      </w:r>
    </w:p>
    <w:p w:rsidR="001B1036" w:rsidRPr="00541139" w:rsidRDefault="001B1036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E06B66" w:rsidRDefault="001B1036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</w:t>
      </w:r>
      <w:r w:rsidR="00CD4E40" w:rsidRPr="00541139">
        <w:rPr>
          <w:color w:val="222222"/>
        </w:rPr>
        <w:t>.3.</w:t>
      </w:r>
      <w:r w:rsidR="000E0D58" w:rsidRPr="00541139">
        <w:rPr>
          <w:color w:val="222222"/>
        </w:rPr>
        <w:t xml:space="preserve"> </w:t>
      </w:r>
      <w:r w:rsidR="002A6880" w:rsidRPr="00541139">
        <w:rPr>
          <w:color w:val="222222"/>
        </w:rPr>
        <w:t>Информация в ж</w:t>
      </w:r>
      <w:r w:rsidR="00E06B66" w:rsidRPr="00541139">
        <w:rPr>
          <w:color w:val="222222"/>
        </w:rPr>
        <w:t>урналы внутреннего финансового контроля заносится уполномоченными лицами на основании информации от должностных лиц, осуществляющих контрольные действия</w:t>
      </w:r>
      <w:r w:rsidR="0097045A" w:rsidRPr="00541139">
        <w:rPr>
          <w:color w:val="222222"/>
        </w:rPr>
        <w:t>,</w:t>
      </w:r>
      <w:r w:rsidR="00E06B66" w:rsidRPr="00541139">
        <w:rPr>
          <w:color w:val="222222"/>
        </w:rPr>
        <w:t xml:space="preserve"> по мере их совершения в хронологическом порядке.</w:t>
      </w:r>
    </w:p>
    <w:p w:rsidR="001B1036" w:rsidRPr="00541139" w:rsidRDefault="001B1036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E06B66" w:rsidRPr="00541139" w:rsidRDefault="001B1036" w:rsidP="0054113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4</w:t>
      </w:r>
      <w:r w:rsidR="00CD4E40" w:rsidRPr="00541139">
        <w:rPr>
          <w:color w:val="222222"/>
        </w:rPr>
        <w:t>.4.</w:t>
      </w:r>
      <w:r w:rsidR="002A6880" w:rsidRPr="00541139">
        <w:rPr>
          <w:color w:val="222222"/>
        </w:rPr>
        <w:t xml:space="preserve"> Учет и хранение ж</w:t>
      </w:r>
      <w:r w:rsidR="00E06B66" w:rsidRPr="00541139">
        <w:rPr>
          <w:color w:val="222222"/>
        </w:rPr>
        <w:t xml:space="preserve">урналов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документов, в соответствии с требованиями делопроизводства, принятыми в </w:t>
      </w:r>
      <w:r w:rsidR="00CD4E40" w:rsidRPr="00541139">
        <w:t>учреждении</w:t>
      </w:r>
      <w:r w:rsidR="00E06B66" w:rsidRPr="00541139">
        <w:rPr>
          <w:color w:val="222222"/>
        </w:rPr>
        <w:t>, в том числе с применением автоматизированных информационных систем.</w:t>
      </w:r>
    </w:p>
    <w:p w:rsidR="00E06B66" w:rsidRPr="00541139" w:rsidRDefault="00E06B66" w:rsidP="00541139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</w:rPr>
      </w:pPr>
    </w:p>
    <w:p w:rsidR="00271D5E" w:rsidRPr="00541139" w:rsidRDefault="00271D5E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5E5E87" w:rsidRPr="00541139" w:rsidRDefault="001B103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5E5E87" w:rsidRPr="00541139">
        <w:rPr>
          <w:rFonts w:ascii="Times New Roman" w:hAnsi="Times New Roman" w:cs="Times New Roman"/>
          <w:b/>
          <w:bCs/>
        </w:rPr>
        <w:t xml:space="preserve">. Ответственность </w:t>
      </w:r>
      <w:r w:rsidR="00315ED4" w:rsidRPr="00541139">
        <w:rPr>
          <w:rFonts w:ascii="Times New Roman" w:hAnsi="Times New Roman" w:cs="Times New Roman"/>
          <w:b/>
          <w:bCs/>
        </w:rPr>
        <w:t>субъектов внутреннего контроля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 </w:t>
      </w:r>
    </w:p>
    <w:p w:rsidR="005E5E87" w:rsidRPr="00541139" w:rsidRDefault="001B103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E5E87" w:rsidRPr="00541139">
        <w:rPr>
          <w:rFonts w:ascii="Times New Roman" w:hAnsi="Times New Roman" w:cs="Times New Roman"/>
        </w:rPr>
        <w:t>.1. Субъекты внутреннего контроля в рамках их компетен</w:t>
      </w:r>
      <w:r w:rsidR="007A60C6" w:rsidRPr="00541139">
        <w:rPr>
          <w:rFonts w:ascii="Times New Roman" w:hAnsi="Times New Roman" w:cs="Times New Roman"/>
        </w:rPr>
        <w:t xml:space="preserve">ции и в соответствии со своими </w:t>
      </w:r>
      <w:r w:rsidR="005E5E87" w:rsidRPr="00541139">
        <w:rPr>
          <w:rFonts w:ascii="Times New Roman" w:hAnsi="Times New Roman" w:cs="Times New Roman"/>
        </w:rPr>
        <w:t>функциональными обязанностями несут ответственность за</w:t>
      </w:r>
      <w:r w:rsidR="007A60C6" w:rsidRPr="00541139">
        <w:rPr>
          <w:rFonts w:ascii="Times New Roman" w:hAnsi="Times New Roman" w:cs="Times New Roman"/>
        </w:rPr>
        <w:t xml:space="preserve"> разработку, документирование, </w:t>
      </w:r>
      <w:r w:rsidR="005E5E87" w:rsidRPr="00541139">
        <w:rPr>
          <w:rFonts w:ascii="Times New Roman" w:hAnsi="Times New Roman" w:cs="Times New Roman"/>
        </w:rPr>
        <w:t>внедрение, мониторинг и развитие внутреннего контроля во вверенных им сферах деятельности.</w:t>
      </w:r>
    </w:p>
    <w:p w:rsidR="005E5E87" w:rsidRPr="00541139" w:rsidRDefault="001B103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E5E87" w:rsidRPr="00541139">
        <w:rPr>
          <w:rFonts w:ascii="Times New Roman" w:hAnsi="Times New Roman" w:cs="Times New Roman"/>
        </w:rPr>
        <w:t>.2. Ответственность за организацию и функционировани</w:t>
      </w:r>
      <w:r w:rsidR="007A60C6" w:rsidRPr="00541139">
        <w:rPr>
          <w:rFonts w:ascii="Times New Roman" w:hAnsi="Times New Roman" w:cs="Times New Roman"/>
        </w:rPr>
        <w:t xml:space="preserve">е системы внутреннего контроля </w:t>
      </w:r>
      <w:r w:rsidR="005E5E87" w:rsidRPr="00541139">
        <w:rPr>
          <w:rFonts w:ascii="Times New Roman" w:hAnsi="Times New Roman" w:cs="Times New Roman"/>
        </w:rPr>
        <w:t xml:space="preserve">возлагается на </w:t>
      </w:r>
      <w:r>
        <w:rPr>
          <w:rFonts w:ascii="Times New Roman" w:hAnsi="Times New Roman" w:cs="Times New Roman"/>
        </w:rPr>
        <w:t>главного бухгалтера Учреждения</w:t>
      </w:r>
      <w:r w:rsidR="005E5E87" w:rsidRPr="00541139">
        <w:rPr>
          <w:rFonts w:ascii="Times New Roman" w:hAnsi="Times New Roman" w:cs="Times New Roman"/>
        </w:rPr>
        <w:t>.</w:t>
      </w:r>
    </w:p>
    <w:p w:rsidR="005E5E87" w:rsidRPr="00541139" w:rsidRDefault="001B103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E5E87" w:rsidRPr="00541139">
        <w:rPr>
          <w:rFonts w:ascii="Times New Roman" w:hAnsi="Times New Roman" w:cs="Times New Roman"/>
        </w:rPr>
        <w:t>.3. Лица, допустившие недостатки, искажения и н</w:t>
      </w:r>
      <w:r w:rsidR="007A60C6" w:rsidRPr="00541139">
        <w:rPr>
          <w:rFonts w:ascii="Times New Roman" w:hAnsi="Times New Roman" w:cs="Times New Roman"/>
        </w:rPr>
        <w:t xml:space="preserve">арушения, несут дисциплинарную </w:t>
      </w:r>
      <w:r w:rsidR="005E5E87" w:rsidRPr="00541139">
        <w:rPr>
          <w:rFonts w:ascii="Times New Roman" w:hAnsi="Times New Roman" w:cs="Times New Roman"/>
        </w:rPr>
        <w:t xml:space="preserve">ответственность в соответствии с требованиями Трудового кодекса РФ. 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 </w:t>
      </w:r>
    </w:p>
    <w:p w:rsidR="005E5E87" w:rsidRPr="00541139" w:rsidRDefault="001B103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5E5E87" w:rsidRPr="00541139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5E5E87" w:rsidRPr="00541139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 </w:t>
      </w:r>
    </w:p>
    <w:p w:rsidR="005E5E87" w:rsidRPr="00541139" w:rsidRDefault="001B103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5E87" w:rsidRPr="00541139">
        <w:rPr>
          <w:rFonts w:ascii="Times New Roman" w:hAnsi="Times New Roman" w:cs="Times New Roman"/>
        </w:rPr>
        <w:t>.1. Все изменения и дополнения к настоящему положе</w:t>
      </w:r>
      <w:r w:rsidR="004257FF" w:rsidRPr="00541139">
        <w:rPr>
          <w:rFonts w:ascii="Times New Roman" w:hAnsi="Times New Roman" w:cs="Times New Roman"/>
        </w:rPr>
        <w:t xml:space="preserve">нию утверждаются руководителем </w:t>
      </w:r>
      <w:r w:rsidR="005E5E87" w:rsidRPr="00541139">
        <w:rPr>
          <w:rFonts w:ascii="Times New Roman" w:hAnsi="Times New Roman" w:cs="Times New Roman"/>
        </w:rPr>
        <w:t>учреждения.</w:t>
      </w:r>
    </w:p>
    <w:p w:rsidR="005E5E87" w:rsidRPr="00541139" w:rsidRDefault="001B1036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5E87" w:rsidRPr="00541139">
        <w:rPr>
          <w:rFonts w:ascii="Times New Roman" w:hAnsi="Times New Roman" w:cs="Times New Roman"/>
        </w:rPr>
        <w:t>.2. Если в результате изменения действующего законодате</w:t>
      </w:r>
      <w:r w:rsidR="004257FF" w:rsidRPr="00541139">
        <w:rPr>
          <w:rFonts w:ascii="Times New Roman" w:hAnsi="Times New Roman" w:cs="Times New Roman"/>
        </w:rPr>
        <w:t xml:space="preserve">льства России отдельные статьи </w:t>
      </w:r>
      <w:r w:rsidR="005E5E87" w:rsidRPr="00541139">
        <w:rPr>
          <w:rFonts w:ascii="Times New Roman" w:hAnsi="Times New Roman" w:cs="Times New Roman"/>
        </w:rPr>
        <w:t>настоящего положения вступят с ним в противоречие, они утра</w:t>
      </w:r>
      <w:r w:rsidR="003F7674" w:rsidRPr="00541139">
        <w:rPr>
          <w:rFonts w:ascii="Times New Roman" w:hAnsi="Times New Roman" w:cs="Times New Roman"/>
        </w:rPr>
        <w:t xml:space="preserve">чивают силу, преимущественную </w:t>
      </w:r>
      <w:r w:rsidR="00E12DF5" w:rsidRPr="00541139">
        <w:rPr>
          <w:rFonts w:ascii="Times New Roman" w:hAnsi="Times New Roman" w:cs="Times New Roman"/>
        </w:rPr>
        <w:t>с</w:t>
      </w:r>
      <w:r w:rsidR="005E5E87" w:rsidRPr="00541139">
        <w:rPr>
          <w:rFonts w:ascii="Times New Roman" w:hAnsi="Times New Roman" w:cs="Times New Roman"/>
        </w:rPr>
        <w:t>илу имеют положения действующего законодательства России.</w:t>
      </w:r>
    </w:p>
    <w:p w:rsidR="005E5E87" w:rsidRDefault="005E5E87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541139">
        <w:rPr>
          <w:rFonts w:ascii="Times New Roman" w:hAnsi="Times New Roman" w:cs="Times New Roman"/>
        </w:rPr>
        <w:t> </w:t>
      </w:r>
    </w:p>
    <w:p w:rsidR="00100348" w:rsidRDefault="0010034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00348" w:rsidRDefault="0010034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00348" w:rsidRDefault="0010034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00348" w:rsidRDefault="0010034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00348" w:rsidRDefault="0010034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00348" w:rsidRDefault="0010034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1482D" w:rsidRDefault="00F1482D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1482D" w:rsidRDefault="00F1482D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F1482D" w:rsidRDefault="00F1482D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00348" w:rsidRPr="00541139" w:rsidRDefault="00100348" w:rsidP="0054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100348" w:rsidRDefault="00100348" w:rsidP="00100348">
      <w:pPr>
        <w:jc w:val="center"/>
        <w:rPr>
          <w:rFonts w:ascii="Times New Roman" w:hAnsi="Times New Roman" w:cs="Times New Roman"/>
          <w:b/>
        </w:rPr>
      </w:pPr>
      <w:r w:rsidRPr="00002BAE">
        <w:rPr>
          <w:rFonts w:ascii="Times New Roman" w:hAnsi="Times New Roman" w:cs="Times New Roman"/>
          <w:b/>
        </w:rPr>
        <w:lastRenderedPageBreak/>
        <w:t xml:space="preserve">Мероприятия внутреннего </w:t>
      </w:r>
      <w:r>
        <w:rPr>
          <w:rFonts w:ascii="Times New Roman" w:hAnsi="Times New Roman" w:cs="Times New Roman"/>
          <w:b/>
        </w:rPr>
        <w:t>финансового</w:t>
      </w:r>
      <w:r w:rsidRPr="00002BAE">
        <w:rPr>
          <w:rFonts w:ascii="Times New Roman" w:hAnsi="Times New Roman" w:cs="Times New Roman"/>
          <w:b/>
        </w:rPr>
        <w:t xml:space="preserve"> контроля</w:t>
      </w:r>
    </w:p>
    <w:p w:rsidR="00100348" w:rsidRPr="00002BAE" w:rsidRDefault="00100348" w:rsidP="00100348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3119"/>
        <w:gridCol w:w="2126"/>
      </w:tblGrid>
      <w:tr w:rsidR="00100348" w:rsidRPr="001227B6" w:rsidTr="00100348">
        <w:trPr>
          <w:trHeight w:val="1540"/>
        </w:trPr>
        <w:tc>
          <w:tcPr>
            <w:tcW w:w="3261" w:type="dxa"/>
            <w:shd w:val="clear" w:color="auto" w:fill="auto"/>
            <w:vAlign w:val="center"/>
          </w:tcPr>
          <w:p w:rsidR="00100348" w:rsidRPr="001227B6" w:rsidRDefault="00100348" w:rsidP="00FC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B6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348" w:rsidRPr="001227B6" w:rsidRDefault="00100348" w:rsidP="00FC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B6">
              <w:rPr>
                <w:rFonts w:ascii="Times New Roman" w:hAnsi="Times New Roman" w:cs="Times New Roman"/>
                <w:sz w:val="20"/>
                <w:szCs w:val="20"/>
              </w:rPr>
              <w:t>Способ проведения контрольных мероприятий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0348" w:rsidRPr="001227B6" w:rsidRDefault="00100348" w:rsidP="00FC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B6">
              <w:rPr>
                <w:rFonts w:ascii="Times New Roman" w:hAnsi="Times New Roman" w:cs="Times New Roman"/>
                <w:sz w:val="20"/>
                <w:szCs w:val="20"/>
              </w:rPr>
              <w:t>Сроки проведения и форма контрольных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348" w:rsidRPr="001227B6" w:rsidRDefault="00100348" w:rsidP="00FC4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B6">
              <w:rPr>
                <w:rFonts w:ascii="Times New Roman" w:hAnsi="Times New Roman" w:cs="Times New Roman"/>
                <w:sz w:val="20"/>
                <w:szCs w:val="20"/>
              </w:rPr>
              <w:t>Должностные лица, ответственные за проведение контрольных мероприятий</w:t>
            </w:r>
          </w:p>
        </w:tc>
      </w:tr>
      <w:tr w:rsidR="00100348" w:rsidRPr="001227B6" w:rsidTr="00100348">
        <w:tc>
          <w:tcPr>
            <w:tcW w:w="9923" w:type="dxa"/>
            <w:gridSpan w:val="4"/>
            <w:shd w:val="clear" w:color="auto" w:fill="auto"/>
            <w:vAlign w:val="center"/>
          </w:tcPr>
          <w:p w:rsidR="00100348" w:rsidRPr="001227B6" w:rsidRDefault="00100348" w:rsidP="00FC4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7B6">
              <w:rPr>
                <w:rFonts w:ascii="Times New Roman" w:hAnsi="Times New Roman" w:cs="Times New Roman"/>
                <w:b/>
              </w:rPr>
              <w:t>Предварительный контроль</w:t>
            </w:r>
          </w:p>
        </w:tc>
      </w:tr>
      <w:tr w:rsidR="00100348" w:rsidRPr="001227B6" w:rsidTr="00100348">
        <w:trPr>
          <w:trHeight w:val="958"/>
        </w:trPr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План финансово-хозяйственной деятельности на очередной финансовый год и плановый период. Соответствие направления расходов видам расходов, КОСГУ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Систематические проверки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Начальник планово-экономического отдела, главный бухгалтер</w:t>
            </w:r>
          </w:p>
        </w:tc>
      </w:tr>
      <w:tr w:rsidR="00100348" w:rsidRPr="001227B6" w:rsidTr="00100348">
        <w:trPr>
          <w:trHeight w:val="690"/>
        </w:trPr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Соответствие заключаемых учреждением договоров объемам предоставленной субсидии, средств от приносящей доход деятельности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Систематические проверки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Начальник отдела государственного заказа, начальник планово-экономического отдела</w:t>
            </w:r>
          </w:p>
        </w:tc>
      </w:tr>
      <w:tr w:rsidR="00100348" w:rsidRPr="001227B6" w:rsidTr="00100348">
        <w:tc>
          <w:tcPr>
            <w:tcW w:w="9923" w:type="dxa"/>
            <w:gridSpan w:val="4"/>
            <w:shd w:val="clear" w:color="auto" w:fill="auto"/>
            <w:vAlign w:val="center"/>
          </w:tcPr>
          <w:p w:rsidR="00100348" w:rsidRPr="001227B6" w:rsidRDefault="00100348" w:rsidP="00FC4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7B6">
              <w:rPr>
                <w:rFonts w:ascii="Times New Roman" w:hAnsi="Times New Roman" w:cs="Times New Roman"/>
                <w:b/>
              </w:rPr>
              <w:t>Текущий контроль</w:t>
            </w:r>
          </w:p>
        </w:tc>
      </w:tr>
      <w:tr w:rsidR="00100348" w:rsidRPr="001227B6" w:rsidTr="00100348">
        <w:trPr>
          <w:trHeight w:val="1150"/>
        </w:trPr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Пробег автомобилей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Снятие показаний спидометров автотранспорта учреждения не реже 1-го раза в месяц, по состоянию на последнее число месяца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348" w:rsidRPr="001227B6" w:rsidRDefault="00100348" w:rsidP="00FC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B6">
              <w:rPr>
                <w:rFonts w:ascii="Times New Roman" w:hAnsi="Times New Roman" w:cs="Times New Roman"/>
                <w:sz w:val="20"/>
                <w:szCs w:val="20"/>
              </w:rPr>
              <w:t>Механик (или лицо, исполняющее обязанности механика)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Соответствие кассовых расходов производимым фактическим расходам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Ежемесячный анализ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Инвентаризация при смене материально-ответственных лиц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Инвентаризация по мере возникновения причин передачи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Инвентаризационная комиссия</w:t>
            </w:r>
          </w:p>
        </w:tc>
      </w:tr>
      <w:tr w:rsidR="00100348" w:rsidRPr="001227B6" w:rsidTr="00100348">
        <w:tc>
          <w:tcPr>
            <w:tcW w:w="9923" w:type="dxa"/>
            <w:gridSpan w:val="4"/>
            <w:shd w:val="clear" w:color="auto" w:fill="auto"/>
            <w:vAlign w:val="center"/>
          </w:tcPr>
          <w:p w:rsidR="00100348" w:rsidRPr="001227B6" w:rsidRDefault="00100348" w:rsidP="00FC4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7B6">
              <w:rPr>
                <w:rFonts w:ascii="Times New Roman" w:hAnsi="Times New Roman" w:cs="Times New Roman"/>
                <w:b/>
              </w:rPr>
              <w:t>Последующий контроль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 xml:space="preserve">Эффективное использование средств бюджета, </w:t>
            </w:r>
            <w:proofErr w:type="gramStart"/>
            <w:r w:rsidRPr="001227B6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gramEnd"/>
            <w:r w:rsidRPr="001227B6">
              <w:rPr>
                <w:rFonts w:ascii="Times New Roman" w:hAnsi="Times New Roman"/>
                <w:sz w:val="20"/>
                <w:szCs w:val="20"/>
              </w:rPr>
              <w:t xml:space="preserve"> полученных от приносящей доход деятельности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Систематический анализ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Начальник планово-экономического отдела, главный бухгалтер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B6">
              <w:rPr>
                <w:rFonts w:ascii="Times New Roman" w:hAnsi="Times New Roman" w:cs="Times New Roman"/>
                <w:sz w:val="20"/>
                <w:szCs w:val="20"/>
              </w:rPr>
              <w:t>Инвентаризация кассы, соблюдение порядка ведения кассовых операций</w:t>
            </w:r>
          </w:p>
          <w:p w:rsidR="00100348" w:rsidRPr="001227B6" w:rsidRDefault="00100348" w:rsidP="00FC46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B6">
              <w:rPr>
                <w:rFonts w:ascii="Times New Roman" w:hAnsi="Times New Roman" w:cs="Times New Roman"/>
                <w:sz w:val="20"/>
                <w:szCs w:val="20"/>
              </w:rPr>
              <w:t>Ежеквартально на последний день отчетного квартала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B6">
              <w:rPr>
                <w:rFonts w:ascii="Times New Roman" w:hAnsi="Times New Roman" w:cs="Times New Roman"/>
                <w:sz w:val="20"/>
                <w:szCs w:val="20"/>
              </w:rPr>
              <w:t>Ежеквартальный анализ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7B6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Проверка соблюдения лимита денежных средств в кассе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Выборочный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Ежеквартальный анализ</w:t>
            </w:r>
          </w:p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Пересчет не менее 1 раза в год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Проверка наличия, выдачи и списания бланков строгой отчетности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Выборочный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Пересчет 2 раза в год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Бухгалтер по направлению участка работы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Содержание и использование служебного транспорта. Правильность учета и правомерность списания ГСМ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Выборочный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Ежеквартальный анализ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Начальник филиала либо работник филиала, на которого возложены необходимые обязанности;</w:t>
            </w:r>
          </w:p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механик ((или лицо, исполняющее обязанности механика);</w:t>
            </w:r>
          </w:p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бухгалтер по направлению участка работы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учреждением плана расходов средств субсидии, полученной учреждением на выполнение государственного (муниципального) задания, а также средств, полученных от приносящей доход деятельности (собственные доходы учреждения), в соответствии с планом финансово-хозяйственной деятельности учреждения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Ежемесячный анализ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Начальник планово-экономического отдела, главный бухгалтер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Проверка правильности осуществления расчетов по оплате труда, проверка соответствия установленного тарифного разряда по оплате труда тарифно-квалификационным требованиям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 xml:space="preserve">Ежемесячный анализ 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Бухгалтер по направлению участка работы;</w:t>
            </w:r>
          </w:p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заместитель главного бухгалтера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Проверка правильности назначения доплат работникам, занятым на работах с вредными условиями труда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Проверка на момент установления доплат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Бухгалтер по направлению участка работы;</w:t>
            </w:r>
          </w:p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заместитель главного бухгалтера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Соблюдение порядка работы с денежной наличностью и порядка ведения кассовых операций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 xml:space="preserve">Не реже 1 раза в год, </w:t>
            </w:r>
          </w:p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внезапно, при возникновении определенных обстоятельств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Инвентаризационная комиссия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Проверка правильности расчетов с финансовыми, налоговыми органами, внебюджетными фондами, другими организациями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Ежеквартальный анализ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Заместитель главного бухгалтера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Проверка правильности и обоснованность числящейся в бухгалтерском учете суммы задолженности по недостачам и хищениям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Ежегодно на конец года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Правильность и обоснованность сумм дебиторской, кредиторской задолженности (наличие актов сверки взаиморасчетов), включая суммы невостребованной дебиторской и кредиторской задолженности, по которым истекли сроки исковой давности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Выборочный</w:t>
            </w:r>
          </w:p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Ежегодно на конец года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Бухгалтер по направлению участка работы</w:t>
            </w:r>
          </w:p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Проверка наличия актов сверки с поставщиками и подрядчиками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Ежегодно, не позднее 15 числа месяца, следующего за отчетным годом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Бухгалтер по направлению участка работы, Главный бухгалтер</w:t>
            </w:r>
          </w:p>
        </w:tc>
      </w:tr>
      <w:tr w:rsidR="00100348" w:rsidRPr="001227B6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Соответствие перечня и номенклатуры полученных учреждением товаров (работ, услуг) перечню и номенклатуре оплачиваемых товаров (работ, услуг) согласно договору (счету)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Сплошной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Постоянный контроль по мере поступления товаров (работ, услуг) и документов на их оплату</w:t>
            </w:r>
          </w:p>
        </w:tc>
        <w:tc>
          <w:tcPr>
            <w:tcW w:w="2126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Бухгалтер по направлению участка работы</w:t>
            </w:r>
          </w:p>
        </w:tc>
      </w:tr>
      <w:tr w:rsidR="00100348" w:rsidRPr="00002BAE" w:rsidTr="00100348">
        <w:tc>
          <w:tcPr>
            <w:tcW w:w="3261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 xml:space="preserve">Контроль правильности и своевременности формирования регистров бухгалтерского учета </w:t>
            </w:r>
          </w:p>
        </w:tc>
        <w:tc>
          <w:tcPr>
            <w:tcW w:w="1417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Выборочный</w:t>
            </w:r>
          </w:p>
        </w:tc>
        <w:tc>
          <w:tcPr>
            <w:tcW w:w="3119" w:type="dxa"/>
            <w:shd w:val="clear" w:color="auto" w:fill="auto"/>
          </w:tcPr>
          <w:p w:rsidR="00100348" w:rsidRPr="001227B6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Ежеквартально, не позднее 25 числа месяца, следующего за отчетным кварталом</w:t>
            </w:r>
          </w:p>
        </w:tc>
        <w:tc>
          <w:tcPr>
            <w:tcW w:w="2126" w:type="dxa"/>
            <w:shd w:val="clear" w:color="auto" w:fill="auto"/>
          </w:tcPr>
          <w:p w:rsidR="00100348" w:rsidRPr="00002BAE" w:rsidRDefault="00100348" w:rsidP="00FC46D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227B6">
              <w:rPr>
                <w:rFonts w:ascii="Times New Roman" w:hAnsi="Times New Roman"/>
                <w:sz w:val="20"/>
                <w:szCs w:val="20"/>
              </w:rPr>
              <w:t>Главный бухгалтер, Заместитель главного бухгалтера</w:t>
            </w:r>
          </w:p>
        </w:tc>
      </w:tr>
    </w:tbl>
    <w:p w:rsidR="00100348" w:rsidRPr="00002BAE" w:rsidRDefault="00100348" w:rsidP="00100348">
      <w:pPr>
        <w:rPr>
          <w:rFonts w:ascii="Times New Roman" w:hAnsi="Times New Roman" w:cs="Times New Roman"/>
        </w:rPr>
      </w:pPr>
    </w:p>
    <w:p w:rsidR="001D1BE3" w:rsidRPr="00541139" w:rsidRDefault="001D1BE3" w:rsidP="00100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sectPr w:rsidR="001D1BE3" w:rsidRPr="00541139" w:rsidSect="00F1482D">
      <w:footerReference w:type="default" r:id="rId7"/>
      <w:pgSz w:w="11906" w:h="16838"/>
      <w:pgMar w:top="1134" w:right="566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5E" w:rsidRDefault="00EE2F5E" w:rsidP="00DD43AE">
      <w:r>
        <w:separator/>
      </w:r>
    </w:p>
  </w:endnote>
  <w:endnote w:type="continuationSeparator" w:id="0">
    <w:p w:rsidR="00EE2F5E" w:rsidRDefault="00EE2F5E" w:rsidP="00DD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39422"/>
      <w:docPartObj>
        <w:docPartGallery w:val="Page Numbers (Bottom of Page)"/>
        <w:docPartUnique/>
      </w:docPartObj>
    </w:sdtPr>
    <w:sdtContent>
      <w:p w:rsidR="00F1482D" w:rsidRDefault="00F1482D">
        <w:pPr>
          <w:pStyle w:val="af"/>
          <w:jc w:val="right"/>
        </w:pPr>
        <w:r w:rsidRPr="00F1482D">
          <w:rPr>
            <w:sz w:val="16"/>
            <w:szCs w:val="16"/>
          </w:rPr>
          <w:fldChar w:fldCharType="begin"/>
        </w:r>
        <w:r w:rsidRPr="00F1482D">
          <w:rPr>
            <w:sz w:val="16"/>
            <w:szCs w:val="16"/>
          </w:rPr>
          <w:instrText>PAGE   \* MERGEFORMAT</w:instrText>
        </w:r>
        <w:r w:rsidRPr="00F1482D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F1482D">
          <w:rPr>
            <w:sz w:val="16"/>
            <w:szCs w:val="16"/>
          </w:rPr>
          <w:fldChar w:fldCharType="end"/>
        </w:r>
      </w:p>
    </w:sdtContent>
  </w:sdt>
  <w:p w:rsidR="00DD43AE" w:rsidRDefault="00DD43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5E" w:rsidRDefault="00EE2F5E" w:rsidP="00DD43AE">
      <w:r>
        <w:separator/>
      </w:r>
    </w:p>
  </w:footnote>
  <w:footnote w:type="continuationSeparator" w:id="0">
    <w:p w:rsidR="00EE2F5E" w:rsidRDefault="00EE2F5E" w:rsidP="00DD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B5B"/>
    <w:multiLevelType w:val="multilevel"/>
    <w:tmpl w:val="412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0DA3"/>
    <w:multiLevelType w:val="multilevel"/>
    <w:tmpl w:val="D42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21712"/>
    <w:multiLevelType w:val="hybridMultilevel"/>
    <w:tmpl w:val="7EDA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654C"/>
    <w:multiLevelType w:val="multilevel"/>
    <w:tmpl w:val="BAA6E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D7D28"/>
    <w:multiLevelType w:val="multilevel"/>
    <w:tmpl w:val="942CC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8199E"/>
    <w:multiLevelType w:val="multilevel"/>
    <w:tmpl w:val="E9C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11F47"/>
    <w:multiLevelType w:val="multilevel"/>
    <w:tmpl w:val="4D8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178B3"/>
    <w:multiLevelType w:val="multilevel"/>
    <w:tmpl w:val="78D0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63799"/>
    <w:multiLevelType w:val="multilevel"/>
    <w:tmpl w:val="5D1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B4BA6"/>
    <w:multiLevelType w:val="multilevel"/>
    <w:tmpl w:val="B6D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D7C60"/>
    <w:multiLevelType w:val="multilevel"/>
    <w:tmpl w:val="AA0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D86A78"/>
    <w:multiLevelType w:val="multilevel"/>
    <w:tmpl w:val="9BB05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C09F5"/>
    <w:multiLevelType w:val="multilevel"/>
    <w:tmpl w:val="4A0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B71DF"/>
    <w:multiLevelType w:val="multilevel"/>
    <w:tmpl w:val="A6A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50174"/>
    <w:multiLevelType w:val="multilevel"/>
    <w:tmpl w:val="DF98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774C9"/>
    <w:multiLevelType w:val="multilevel"/>
    <w:tmpl w:val="41CC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85329"/>
    <w:multiLevelType w:val="multilevel"/>
    <w:tmpl w:val="19BEE9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2B1149"/>
    <w:multiLevelType w:val="multilevel"/>
    <w:tmpl w:val="91DC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B7E5D"/>
    <w:multiLevelType w:val="multilevel"/>
    <w:tmpl w:val="27AC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0043A"/>
    <w:multiLevelType w:val="hybridMultilevel"/>
    <w:tmpl w:val="50EA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0124B"/>
    <w:multiLevelType w:val="multilevel"/>
    <w:tmpl w:val="FB48B5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82742"/>
    <w:multiLevelType w:val="multilevel"/>
    <w:tmpl w:val="AD0E9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C300C"/>
    <w:multiLevelType w:val="multilevel"/>
    <w:tmpl w:val="0C5C9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A2682"/>
    <w:multiLevelType w:val="hybridMultilevel"/>
    <w:tmpl w:val="15F4913C"/>
    <w:lvl w:ilvl="0" w:tplc="04580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B69C8"/>
    <w:multiLevelType w:val="multilevel"/>
    <w:tmpl w:val="C14630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4D49AE"/>
    <w:multiLevelType w:val="multilevel"/>
    <w:tmpl w:val="AF54A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4442F1"/>
    <w:multiLevelType w:val="multilevel"/>
    <w:tmpl w:val="A788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CF6F7B"/>
    <w:multiLevelType w:val="multilevel"/>
    <w:tmpl w:val="1E84E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00731"/>
    <w:multiLevelType w:val="multilevel"/>
    <w:tmpl w:val="27CAD3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27FFE"/>
    <w:multiLevelType w:val="multilevel"/>
    <w:tmpl w:val="1C84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2C60CD"/>
    <w:multiLevelType w:val="multilevel"/>
    <w:tmpl w:val="A7B2E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9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14"/>
  </w:num>
  <w:num w:numId="14">
    <w:abstractNumId w:val="18"/>
  </w:num>
  <w:num w:numId="15">
    <w:abstractNumId w:val="9"/>
  </w:num>
  <w:num w:numId="16">
    <w:abstractNumId w:val="2"/>
  </w:num>
  <w:num w:numId="17">
    <w:abstractNumId w:val="19"/>
  </w:num>
  <w:num w:numId="18">
    <w:abstractNumId w:val="24"/>
  </w:num>
  <w:num w:numId="19">
    <w:abstractNumId w:val="21"/>
  </w:num>
  <w:num w:numId="20">
    <w:abstractNumId w:val="22"/>
  </w:num>
  <w:num w:numId="21">
    <w:abstractNumId w:val="25"/>
  </w:num>
  <w:num w:numId="22">
    <w:abstractNumId w:val="27"/>
  </w:num>
  <w:num w:numId="23">
    <w:abstractNumId w:val="28"/>
  </w:num>
  <w:num w:numId="24">
    <w:abstractNumId w:val="3"/>
  </w:num>
  <w:num w:numId="25">
    <w:abstractNumId w:val="16"/>
  </w:num>
  <w:num w:numId="26">
    <w:abstractNumId w:val="20"/>
  </w:num>
  <w:num w:numId="27">
    <w:abstractNumId w:val="11"/>
  </w:num>
  <w:num w:numId="28">
    <w:abstractNumId w:val="30"/>
  </w:num>
  <w:num w:numId="29">
    <w:abstractNumId w:val="17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A0"/>
    <w:rsid w:val="00004C30"/>
    <w:rsid w:val="00007D20"/>
    <w:rsid w:val="00014ADF"/>
    <w:rsid w:val="00032F57"/>
    <w:rsid w:val="00033364"/>
    <w:rsid w:val="0003746F"/>
    <w:rsid w:val="000460CB"/>
    <w:rsid w:val="000504D8"/>
    <w:rsid w:val="0005435B"/>
    <w:rsid w:val="0006034E"/>
    <w:rsid w:val="00064F4B"/>
    <w:rsid w:val="00070340"/>
    <w:rsid w:val="00072AAC"/>
    <w:rsid w:val="00076E4D"/>
    <w:rsid w:val="000775FC"/>
    <w:rsid w:val="000836DE"/>
    <w:rsid w:val="000B3561"/>
    <w:rsid w:val="000B5DB7"/>
    <w:rsid w:val="000D1E8B"/>
    <w:rsid w:val="000E0D58"/>
    <w:rsid w:val="00100348"/>
    <w:rsid w:val="00164372"/>
    <w:rsid w:val="0016671F"/>
    <w:rsid w:val="00181574"/>
    <w:rsid w:val="001827EF"/>
    <w:rsid w:val="00184192"/>
    <w:rsid w:val="00194187"/>
    <w:rsid w:val="001B1036"/>
    <w:rsid w:val="001D0949"/>
    <w:rsid w:val="001D1BE3"/>
    <w:rsid w:val="00201C45"/>
    <w:rsid w:val="00205C11"/>
    <w:rsid w:val="00205D22"/>
    <w:rsid w:val="002263B9"/>
    <w:rsid w:val="0023728E"/>
    <w:rsid w:val="002418BC"/>
    <w:rsid w:val="00253FEF"/>
    <w:rsid w:val="00257AAE"/>
    <w:rsid w:val="00271D5E"/>
    <w:rsid w:val="00297A87"/>
    <w:rsid w:val="002A6880"/>
    <w:rsid w:val="002B53EE"/>
    <w:rsid w:val="002C1245"/>
    <w:rsid w:val="002D66A0"/>
    <w:rsid w:val="00315ED4"/>
    <w:rsid w:val="003237A5"/>
    <w:rsid w:val="00351963"/>
    <w:rsid w:val="003D2BD6"/>
    <w:rsid w:val="003E424B"/>
    <w:rsid w:val="003F2412"/>
    <w:rsid w:val="003F7674"/>
    <w:rsid w:val="004257FF"/>
    <w:rsid w:val="00435D17"/>
    <w:rsid w:val="00457B10"/>
    <w:rsid w:val="004D7598"/>
    <w:rsid w:val="004F041C"/>
    <w:rsid w:val="00541139"/>
    <w:rsid w:val="00556CE3"/>
    <w:rsid w:val="0057182D"/>
    <w:rsid w:val="00572CC3"/>
    <w:rsid w:val="00584E74"/>
    <w:rsid w:val="005A5BFF"/>
    <w:rsid w:val="005E5E87"/>
    <w:rsid w:val="005F3F49"/>
    <w:rsid w:val="00613B4D"/>
    <w:rsid w:val="00643BB4"/>
    <w:rsid w:val="006650B1"/>
    <w:rsid w:val="00671683"/>
    <w:rsid w:val="00673BD6"/>
    <w:rsid w:val="0068455F"/>
    <w:rsid w:val="00692452"/>
    <w:rsid w:val="006C2EC5"/>
    <w:rsid w:val="006F5272"/>
    <w:rsid w:val="006F6B79"/>
    <w:rsid w:val="00703609"/>
    <w:rsid w:val="0070450F"/>
    <w:rsid w:val="00734375"/>
    <w:rsid w:val="00752724"/>
    <w:rsid w:val="007644A0"/>
    <w:rsid w:val="007A0174"/>
    <w:rsid w:val="007A60C6"/>
    <w:rsid w:val="00816AFB"/>
    <w:rsid w:val="00832175"/>
    <w:rsid w:val="008A7660"/>
    <w:rsid w:val="008B27D9"/>
    <w:rsid w:val="00940025"/>
    <w:rsid w:val="00955D79"/>
    <w:rsid w:val="0097045A"/>
    <w:rsid w:val="009E649A"/>
    <w:rsid w:val="009F70CB"/>
    <w:rsid w:val="00A03E50"/>
    <w:rsid w:val="00A15415"/>
    <w:rsid w:val="00A32A4B"/>
    <w:rsid w:val="00A3747B"/>
    <w:rsid w:val="00A92BBB"/>
    <w:rsid w:val="00AC0843"/>
    <w:rsid w:val="00AD69D3"/>
    <w:rsid w:val="00AE702F"/>
    <w:rsid w:val="00AF27DE"/>
    <w:rsid w:val="00B052B4"/>
    <w:rsid w:val="00B162F8"/>
    <w:rsid w:val="00B20956"/>
    <w:rsid w:val="00B2552A"/>
    <w:rsid w:val="00B27696"/>
    <w:rsid w:val="00B4167B"/>
    <w:rsid w:val="00B454CE"/>
    <w:rsid w:val="00B64C47"/>
    <w:rsid w:val="00B670EE"/>
    <w:rsid w:val="00B72FF8"/>
    <w:rsid w:val="00B951D0"/>
    <w:rsid w:val="00BC786F"/>
    <w:rsid w:val="00BE3D85"/>
    <w:rsid w:val="00C623E6"/>
    <w:rsid w:val="00CA0A12"/>
    <w:rsid w:val="00CC419A"/>
    <w:rsid w:val="00CD0BFE"/>
    <w:rsid w:val="00CD4E40"/>
    <w:rsid w:val="00CE7057"/>
    <w:rsid w:val="00D708EF"/>
    <w:rsid w:val="00D96B20"/>
    <w:rsid w:val="00DC5041"/>
    <w:rsid w:val="00DD43AE"/>
    <w:rsid w:val="00DE15B2"/>
    <w:rsid w:val="00DE4C0C"/>
    <w:rsid w:val="00DF158C"/>
    <w:rsid w:val="00DF559C"/>
    <w:rsid w:val="00E06B66"/>
    <w:rsid w:val="00E12DF5"/>
    <w:rsid w:val="00E41646"/>
    <w:rsid w:val="00E700F0"/>
    <w:rsid w:val="00E97C1B"/>
    <w:rsid w:val="00EA2A81"/>
    <w:rsid w:val="00EA378B"/>
    <w:rsid w:val="00EB1E8E"/>
    <w:rsid w:val="00EB51A3"/>
    <w:rsid w:val="00EB73B1"/>
    <w:rsid w:val="00EE0512"/>
    <w:rsid w:val="00EE1DE1"/>
    <w:rsid w:val="00EE2BB0"/>
    <w:rsid w:val="00EE2F5E"/>
    <w:rsid w:val="00F05645"/>
    <w:rsid w:val="00F07BED"/>
    <w:rsid w:val="00F1482D"/>
    <w:rsid w:val="00F41B34"/>
    <w:rsid w:val="00F52A19"/>
    <w:rsid w:val="00F6070B"/>
    <w:rsid w:val="00F65359"/>
    <w:rsid w:val="00FA1C99"/>
    <w:rsid w:val="00FC3753"/>
    <w:rsid w:val="00FC387C"/>
    <w:rsid w:val="00FC70CC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BED2-FC79-4F48-9C26-49FC6EEF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1F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link w:val="3"/>
    <w:uiPriority w:val="9"/>
    <w:rsid w:val="0016671F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4E7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6A0"/>
    <w:rPr>
      <w:color w:val="0000FF"/>
      <w:u w:val="single"/>
    </w:rPr>
  </w:style>
  <w:style w:type="character" w:customStyle="1" w:styleId="a4">
    <w:name w:val="Текст выноски Знак"/>
    <w:link w:val="a3"/>
    <w:uiPriority w:val="99"/>
    <w:semiHidden/>
    <w:rsid w:val="00584E74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DE15B2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205D2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05D22"/>
    <w:rPr>
      <w:rFonts w:ascii="Arial" w:hAnsi="Arial" w:cs="Arial"/>
    </w:rPr>
  </w:style>
  <w:style w:type="character" w:styleId="a9">
    <w:name w:val="annotation reference"/>
    <w:uiPriority w:val="99"/>
    <w:semiHidden/>
    <w:unhideWhenUsed/>
    <w:rsid w:val="00205D22"/>
    <w:rPr>
      <w:sz w:val="16"/>
      <w:szCs w:val="16"/>
    </w:rPr>
  </w:style>
  <w:style w:type="paragraph" w:styleId="aa">
    <w:name w:val="Normal (Web)"/>
    <w:basedOn w:val="a"/>
    <w:uiPriority w:val="99"/>
    <w:unhideWhenUsed/>
    <w:rsid w:val="00164372"/>
    <w:pPr>
      <w:spacing w:before="100" w:beforeAutospacing="1" w:after="100" w:afterAutospacing="1"/>
    </w:pPr>
    <w:rPr>
      <w:sz w:val="20"/>
      <w:szCs w:val="20"/>
    </w:rPr>
  </w:style>
  <w:style w:type="paragraph" w:customStyle="1" w:styleId="pj">
    <w:name w:val="pj"/>
    <w:basedOn w:val="a"/>
    <w:rsid w:val="00271D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c">
    <w:name w:val="pc"/>
    <w:basedOn w:val="a"/>
    <w:rsid w:val="00271D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35D1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35D17"/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DD4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DD43AE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4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D43AE"/>
    <w:rPr>
      <w:rFonts w:ascii="Arial" w:hAnsi="Arial" w:cs="Arial"/>
      <w:sz w:val="24"/>
      <w:szCs w:val="24"/>
    </w:rPr>
  </w:style>
  <w:style w:type="paragraph" w:styleId="af1">
    <w:name w:val="No Spacing"/>
    <w:uiPriority w:val="1"/>
    <w:qFormat/>
    <w:rsid w:val="0010034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2682</Words>
  <Characters>15291</Characters>
  <Application>Microsoft Office Word</Application>
  <DocSecurity>0</DocSecurity>
  <PresentationFormat>qnf4i7</PresentationFormat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dushkina</dc:creator>
  <cp:keywords/>
  <dc:description/>
  <cp:lastModifiedBy>User</cp:lastModifiedBy>
  <cp:revision>4</cp:revision>
  <dcterms:created xsi:type="dcterms:W3CDTF">2022-01-05T10:40:00Z</dcterms:created>
  <dcterms:modified xsi:type="dcterms:W3CDTF">2022-02-02T08:05:00Z</dcterms:modified>
</cp:coreProperties>
</file>