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23" w:rsidRPr="00FE50D6" w:rsidRDefault="004B6848" w:rsidP="00FE50D6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  <w:r w:rsidRPr="00FE50D6">
        <w:rPr>
          <w:rFonts w:ascii="Times New Roman" w:hAnsi="Times New Roman" w:cs="Times New Roman"/>
          <w:i/>
          <w:sz w:val="20"/>
          <w:szCs w:val="24"/>
        </w:rPr>
        <w:t>Приложение № 3</w:t>
      </w:r>
      <w:r w:rsidR="007D46A2" w:rsidRPr="00FE50D6">
        <w:rPr>
          <w:rFonts w:ascii="Times New Roman" w:hAnsi="Times New Roman" w:cs="Times New Roman"/>
          <w:i/>
          <w:sz w:val="20"/>
          <w:szCs w:val="24"/>
        </w:rPr>
        <w:t>0</w:t>
      </w:r>
    </w:p>
    <w:p w:rsidR="00A10723" w:rsidRPr="00FE50D6" w:rsidRDefault="00FE50D6" w:rsidP="00FE50D6">
      <w:pPr>
        <w:spacing w:line="240" w:lineRule="auto"/>
        <w:ind w:firstLine="6946"/>
        <w:contextualSpacing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к У</w:t>
      </w:r>
      <w:r w:rsidR="00A10723" w:rsidRPr="00FE50D6">
        <w:rPr>
          <w:rFonts w:ascii="Times New Roman" w:hAnsi="Times New Roman" w:cs="Times New Roman"/>
          <w:i/>
          <w:sz w:val="20"/>
          <w:szCs w:val="24"/>
        </w:rPr>
        <w:t>четной политике</w:t>
      </w:r>
    </w:p>
    <w:p w:rsidR="00F61BC7" w:rsidRPr="004B6848" w:rsidRDefault="00F61BC7" w:rsidP="004B684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0723" w:rsidRPr="004B6848" w:rsidRDefault="00E934FE" w:rsidP="004B68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48">
        <w:rPr>
          <w:rFonts w:ascii="Times New Roman" w:hAnsi="Times New Roman" w:cs="Times New Roman"/>
          <w:b/>
          <w:sz w:val="24"/>
          <w:szCs w:val="24"/>
        </w:rPr>
        <w:t>Правила учета, хранения и уничтожения бланков строгой отчетности</w:t>
      </w:r>
    </w:p>
    <w:p w:rsidR="00E5594B" w:rsidRPr="004B6848" w:rsidRDefault="004675DA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t>Бланки строгой отчетности</w:t>
      </w:r>
      <w:r w:rsidR="001B55CD" w:rsidRPr="004B6848">
        <w:t xml:space="preserve"> (</w:t>
      </w:r>
      <w:r w:rsidR="00651E95">
        <w:t>БСО</w:t>
      </w:r>
      <w:r w:rsidR="00E5594B" w:rsidRPr="004B6848">
        <w:t>)</w:t>
      </w:r>
      <w:r w:rsidR="002F73B4" w:rsidRPr="004B6848">
        <w:t xml:space="preserve"> </w:t>
      </w:r>
      <w:r w:rsidR="00E5594B" w:rsidRPr="004B6848">
        <w:t>имеют серию и номер, которые проставляются организацией-изготовителем. Серия и номер бланка дублируются на его корешке. Приход и расход бланков учитываются в специальном журнале. В бланк и корешок бланка вносятся идентичные сведения.</w:t>
      </w:r>
    </w:p>
    <w:p w:rsidR="00E5594B" w:rsidRPr="004B6848" w:rsidRDefault="001B55CD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t>С</w:t>
      </w:r>
      <w:r w:rsidR="00E5594B" w:rsidRPr="004B6848">
        <w:t xml:space="preserve">пециалисты, ответственные за получение, хранение и выдачу бланков, определяются приказом </w:t>
      </w:r>
      <w:r w:rsidR="004B6848">
        <w:t>директора У</w:t>
      </w:r>
      <w:r w:rsidR="00E5594B" w:rsidRPr="004B6848">
        <w:t>чреждения</w:t>
      </w:r>
      <w:r w:rsidR="009F7CF4" w:rsidRPr="004B6848">
        <w:t xml:space="preserve">. Заполненные корешки бланков, а также испорченные бланки подлежат хранению в </w:t>
      </w:r>
      <w:r w:rsidR="004B6848">
        <w:t>У</w:t>
      </w:r>
      <w:r w:rsidR="009F7CF4" w:rsidRPr="004B6848">
        <w:t>чреждении в течени</w:t>
      </w:r>
      <w:r w:rsidR="004B77CE" w:rsidRPr="004B6848">
        <w:t>е</w:t>
      </w:r>
      <w:r w:rsidR="009F7CF4" w:rsidRPr="004B6848">
        <w:t xml:space="preserve"> 3 лет. К корешкам при необходимости могут быть приложены копии соответствующих заполненных бланков. </w:t>
      </w:r>
      <w:r w:rsidR="00FD0F36" w:rsidRPr="004B6848">
        <w:t>Заполненные копии бланков квитанций, подтверждающих суммы принятых наличных денежных средств, хранятся в упакованном виде в архиве в течени</w:t>
      </w:r>
      <w:r w:rsidR="004B77CE" w:rsidRPr="004B6848">
        <w:t>е</w:t>
      </w:r>
      <w:r w:rsidR="00FD0F36" w:rsidRPr="004B6848">
        <w:t xml:space="preserve"> 5 лет.</w:t>
      </w:r>
      <w:r w:rsidR="004B77CE" w:rsidRPr="004B6848">
        <w:t xml:space="preserve"> </w:t>
      </w:r>
      <w:r w:rsidR="009F7CF4" w:rsidRPr="004B6848">
        <w:t>По истечении указанного срока</w:t>
      </w:r>
      <w:r w:rsidR="003E243E" w:rsidRPr="004B6848">
        <w:t xml:space="preserve"> (но обязательно после истечения месяца со дня проведения последней инвентаризации)</w:t>
      </w:r>
      <w:r w:rsidR="009F7CF4" w:rsidRPr="004B6848">
        <w:t xml:space="preserve"> корешки документов</w:t>
      </w:r>
      <w:r w:rsidR="00FD0F36" w:rsidRPr="004B6848">
        <w:t xml:space="preserve">, </w:t>
      </w:r>
      <w:r w:rsidR="009F7CF4" w:rsidRPr="004B6848">
        <w:t>испорченные бланки</w:t>
      </w:r>
      <w:r w:rsidR="00FD0F36" w:rsidRPr="004B6848">
        <w:t xml:space="preserve"> и заполненные копии бланков квитанций</w:t>
      </w:r>
      <w:r w:rsidR="009F7CF4" w:rsidRPr="004B6848">
        <w:t xml:space="preserve"> уничтожаются комиссионно с составлением соответствующего акта.</w:t>
      </w:r>
    </w:p>
    <w:p w:rsidR="00CF4AC6" w:rsidRPr="004B6848" w:rsidRDefault="00CF4AC6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t xml:space="preserve">Непригодные для использования (устаревшие) бланки списываются и уничтожаются в соответствии с установленным для бланков строгой отчетности </w:t>
      </w:r>
      <w:hyperlink r:id="rId8" w:history="1">
        <w:r w:rsidRPr="004B6848">
          <w:rPr>
            <w:rStyle w:val="a5"/>
            <w:color w:val="auto"/>
            <w:u w:val="none"/>
          </w:rPr>
          <w:t>порядк</w:t>
        </w:r>
        <w:r w:rsidR="00651E95">
          <w:rPr>
            <w:rStyle w:val="a5"/>
            <w:color w:val="auto"/>
            <w:u w:val="none"/>
          </w:rPr>
          <w:t>ом</w:t>
        </w:r>
      </w:hyperlink>
      <w:r w:rsidRPr="004B6848">
        <w:t>, в с</w:t>
      </w:r>
      <w:r w:rsidR="004B6848">
        <w:t>роки, утвержденные приказом директора</w:t>
      </w:r>
      <w:r w:rsidRPr="004B6848">
        <w:t xml:space="preserve"> </w:t>
      </w:r>
      <w:r w:rsidR="004B6848">
        <w:t>Уч</w:t>
      </w:r>
      <w:r w:rsidRPr="004B6848">
        <w:t xml:space="preserve">реждения. Списание изъятых из обращения бланков строгой отчетности производится на основании составленного комиссией акта, утвержденного </w:t>
      </w:r>
      <w:r w:rsidR="004B6848">
        <w:t>директором У</w:t>
      </w:r>
      <w:r w:rsidRPr="004B6848">
        <w:t>чреждения. При этом к данному акту прилагаются документы (акты) об уничтожении.</w:t>
      </w:r>
    </w:p>
    <w:p w:rsidR="000C4CB0" w:rsidRPr="004B6848" w:rsidRDefault="00651E95" w:rsidP="004B6848">
      <w:pPr>
        <w:pStyle w:val="tekstob"/>
        <w:numPr>
          <w:ilvl w:val="0"/>
          <w:numId w:val="18"/>
        </w:numPr>
        <w:contextualSpacing/>
        <w:jc w:val="both"/>
      </w:pPr>
      <w:r>
        <w:t>С д</w:t>
      </w:r>
      <w:r w:rsidR="000C4CB0" w:rsidRPr="004B6848">
        <w:t>олжностны</w:t>
      </w:r>
      <w:r>
        <w:t>ми</w:t>
      </w:r>
      <w:r w:rsidR="000C4CB0" w:rsidRPr="004B6848">
        <w:t xml:space="preserve"> лица</w:t>
      </w:r>
      <w:r>
        <w:t>ми</w:t>
      </w:r>
      <w:r w:rsidR="000C4CB0" w:rsidRPr="004B6848">
        <w:t xml:space="preserve"> в </w:t>
      </w:r>
      <w:r w:rsidR="004B6848">
        <w:t>У</w:t>
      </w:r>
      <w:r w:rsidR="000C4CB0" w:rsidRPr="004B6848">
        <w:t>чреждении, которым поручается получение, хранение, выдача и использование бланков строгой отчетности, заключают договор о полной индивидуальной материальной ответственности.</w:t>
      </w:r>
      <w:r w:rsidR="004B77CE" w:rsidRPr="004B6848">
        <w:t xml:space="preserve"> </w:t>
      </w:r>
      <w:r w:rsidR="000C4CB0" w:rsidRPr="004B6848">
        <w:t xml:space="preserve">Работникам, связанным с выдачей, хранением, использованием бланков строгой отчетности </w:t>
      </w:r>
      <w:r w:rsidR="004B6848">
        <w:t>директором У</w:t>
      </w:r>
      <w:r w:rsidR="000C4CB0" w:rsidRPr="004B6848">
        <w:t xml:space="preserve">чреждения (филиала) должны быть созданы условия, обеспечивающие сохранность бланков строгой отчетности. Бланки строгой отчетности хранятся в </w:t>
      </w:r>
      <w:r w:rsidR="00323BEB" w:rsidRPr="004B6848">
        <w:t xml:space="preserve">сейфах, </w:t>
      </w:r>
      <w:r w:rsidR="000C4CB0" w:rsidRPr="004B6848">
        <w:t>несгораемых шкафах, металлических и деревянных ящиках, обшитых железом, в условиях, исключающих порчу</w:t>
      </w:r>
      <w:r w:rsidR="00323BEB" w:rsidRPr="004B6848">
        <w:t xml:space="preserve">, </w:t>
      </w:r>
      <w:r w:rsidR="000C4CB0" w:rsidRPr="004B6848">
        <w:t>хищение</w:t>
      </w:r>
      <w:r w:rsidR="00323BEB" w:rsidRPr="004B6848">
        <w:t>, ис</w:t>
      </w:r>
      <w:r w:rsidR="00CF4AC6" w:rsidRPr="004B6848">
        <w:t>п</w:t>
      </w:r>
      <w:r w:rsidR="00323BEB" w:rsidRPr="004B6848">
        <w:t>ользование посторонними лицами и гарантирующие сохранность бланков</w:t>
      </w:r>
      <w:r w:rsidR="000C4CB0" w:rsidRPr="004B6848">
        <w:t>. По окончании рабочего дня места хранения бланков строгой отчетности опечатываются печатью или опломбируются.</w:t>
      </w:r>
      <w:r w:rsidR="00FD0F36" w:rsidRPr="004B6848">
        <w:t xml:space="preserve"> Право доступа к ним имеют лица, непосредственно отвечающие за сохранность бланков, а также их руководители.</w:t>
      </w:r>
    </w:p>
    <w:p w:rsidR="000C4CB0" w:rsidRPr="004B6848" w:rsidRDefault="009F7CF4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t>Учет прихода и расхода бланков осуществляется на бумажных носителя</w:t>
      </w:r>
      <w:r w:rsidR="004B6848">
        <w:t>х, которые хранятся в У</w:t>
      </w:r>
      <w:r w:rsidR="005F02BE" w:rsidRPr="004B6848">
        <w:t>чреждении</w:t>
      </w:r>
      <w:r w:rsidRPr="004B6848">
        <w:t>, осуществляющ</w:t>
      </w:r>
      <w:r w:rsidR="005F02BE" w:rsidRPr="004B6848">
        <w:t>ем</w:t>
      </w:r>
      <w:r w:rsidRPr="004B6848">
        <w:t xml:space="preserve"> их выдачу в пронумерованном, прошнуров</w:t>
      </w:r>
      <w:r w:rsidR="004B6848">
        <w:t>анном виде, заверенные печатью У</w:t>
      </w:r>
      <w:r w:rsidRPr="004B6848">
        <w:t xml:space="preserve">чреждения и подписанные его </w:t>
      </w:r>
      <w:r w:rsidR="004B6848">
        <w:t>директоро</w:t>
      </w:r>
      <w:r w:rsidRPr="004B6848">
        <w:t xml:space="preserve">м. </w:t>
      </w:r>
      <w:r w:rsidR="000C4CB0" w:rsidRPr="004B6848">
        <w:t>При получении бланков строгой отчетности получатели обязаны проверить в присутствии выдающего бланки работника наличие всех экземпляров, их серии и номера и пригодность получаемых бланков строгой отчетности.</w:t>
      </w:r>
    </w:p>
    <w:p w:rsidR="00FD0F36" w:rsidRPr="004B6848" w:rsidRDefault="009F7CF4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t>В случае получения бланков непосредственно от организации-изготовителя бухгалтерский учет ведется по стоимости</w:t>
      </w:r>
      <w:r w:rsidR="004B6848">
        <w:t xml:space="preserve"> приобретения бланков на счете «</w:t>
      </w:r>
      <w:r w:rsidRPr="004B6848">
        <w:t>Материальные запасы</w:t>
      </w:r>
      <w:r w:rsidR="004B6848">
        <w:t>»</w:t>
      </w:r>
      <w:r w:rsidRPr="004B6848">
        <w:t xml:space="preserve">. Выданные под отчет бланки списываются со счета </w:t>
      </w:r>
      <w:r w:rsidR="004B6848">
        <w:t>«</w:t>
      </w:r>
      <w:r w:rsidRPr="004B6848">
        <w:t>Материальные запасы</w:t>
      </w:r>
      <w:r w:rsidR="004B6848">
        <w:t>»</w:t>
      </w:r>
      <w:r w:rsidRPr="004B6848">
        <w:t xml:space="preserve"> и принимаютс</w:t>
      </w:r>
      <w:r w:rsidR="004B6848">
        <w:t>я на забалансовый учет на счет «</w:t>
      </w:r>
      <w:r w:rsidRPr="004B6848">
        <w:t>Бланки строгой отчетности</w:t>
      </w:r>
      <w:r w:rsidR="004B6848">
        <w:t>»</w:t>
      </w:r>
      <w:r w:rsidRPr="004B6848">
        <w:t xml:space="preserve"> в условной оценке 1 бланк – 1 руб. </w:t>
      </w:r>
      <w:r w:rsidR="003C5D27" w:rsidRPr="004B6848">
        <w:t xml:space="preserve">Списание бланков с забалансового учета производится на основании отчета материально-ответственного лица, в подотчет которому были выданы бланки. </w:t>
      </w:r>
      <w:r w:rsidRPr="004B6848">
        <w:t>Ежемесячно составляются оборотные ведомости по видам бланков и местам их хранения. Данные оборотных ведомостей сверяются с записями в Книге учета бланков строгой отчетности (ф.0504045).</w:t>
      </w:r>
      <w:r w:rsidR="004B6848">
        <w:t xml:space="preserve"> </w:t>
      </w:r>
      <w:r w:rsidRPr="004B6848">
        <w:t>В случае хищения (утраты) бланков проводится служебная проверка для установления причин и обстоятельств случившегося</w:t>
      </w:r>
      <w:r w:rsidR="003C5D27" w:rsidRPr="004B6848">
        <w:t>; составляется акт</w:t>
      </w:r>
      <w:r w:rsidR="00FC766A" w:rsidRPr="004B6848">
        <w:t xml:space="preserve"> с указанием количества и номеров бланков; соответствующая информация незамедлительно представляется в вышестоящий орган.</w:t>
      </w:r>
    </w:p>
    <w:p w:rsidR="003E243E" w:rsidRPr="004B6848" w:rsidRDefault="00071120" w:rsidP="004B6848">
      <w:pPr>
        <w:pStyle w:val="tekstob"/>
        <w:numPr>
          <w:ilvl w:val="0"/>
          <w:numId w:val="18"/>
        </w:numPr>
        <w:contextualSpacing/>
        <w:jc w:val="both"/>
      </w:pPr>
      <w:r w:rsidRPr="004B6848">
        <w:lastRenderedPageBreak/>
        <w:t>Бланки строгой отчетности, хранящиеся у должностных лиц, подвергаются проверк</w:t>
      </w:r>
      <w:r w:rsidR="00985D19" w:rsidRPr="004B6848">
        <w:t>е</w:t>
      </w:r>
      <w:r w:rsidRPr="004B6848">
        <w:t xml:space="preserve"> одновременно с ревизией де</w:t>
      </w:r>
      <w:r w:rsidR="00FC051A" w:rsidRPr="004B6848">
        <w:t xml:space="preserve">нежных средств в кассе. </w:t>
      </w:r>
      <w:r w:rsidRPr="004B6848">
        <w:t>Кроме обязательных инвентаризаций бланков строгой отчетности в соответствии с действующим законодательством необхо</w:t>
      </w:r>
      <w:r w:rsidR="004B6848">
        <w:t>димо в сроки, установленные директоро</w:t>
      </w:r>
      <w:r w:rsidRPr="004B6848">
        <w:t xml:space="preserve">м </w:t>
      </w:r>
      <w:r w:rsidR="004B6848">
        <w:t>У</w:t>
      </w:r>
      <w:r w:rsidRPr="004B6848">
        <w:t>чреждения, проводить внезапные контрольные проверки их наличия, правильности заполнения и использования.</w:t>
      </w:r>
    </w:p>
    <w:p w:rsidR="00FC051A" w:rsidRPr="004B6848" w:rsidRDefault="00071120" w:rsidP="004B6848">
      <w:pPr>
        <w:pStyle w:val="tekstob"/>
        <w:numPr>
          <w:ilvl w:val="0"/>
          <w:numId w:val="18"/>
        </w:numPr>
        <w:spacing w:after="240"/>
        <w:contextualSpacing/>
        <w:jc w:val="both"/>
      </w:pPr>
      <w:r w:rsidRPr="004B6848">
        <w:t xml:space="preserve">О случаях выявленных расхождений или недостач бланков строгой отчетности главный бухгалтер немедленно письменно докладывает </w:t>
      </w:r>
      <w:r w:rsidR="004B6848">
        <w:t xml:space="preserve">заместителю директора Учреждения </w:t>
      </w:r>
      <w:r w:rsidRPr="004B6848">
        <w:t>для принятия мер.</w:t>
      </w:r>
    </w:p>
    <w:sectPr w:rsidR="00FC051A" w:rsidRPr="004B6848" w:rsidSect="00A8581F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24" w:rsidRDefault="00DE7F24" w:rsidP="00E84B07">
      <w:pPr>
        <w:spacing w:after="0" w:line="240" w:lineRule="auto"/>
      </w:pPr>
      <w:r>
        <w:separator/>
      </w:r>
    </w:p>
  </w:endnote>
  <w:endnote w:type="continuationSeparator" w:id="0">
    <w:p w:rsidR="00DE7F24" w:rsidRDefault="00DE7F24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24" w:rsidRDefault="00DE7F24" w:rsidP="00E84B07">
      <w:pPr>
        <w:spacing w:after="0" w:line="240" w:lineRule="auto"/>
      </w:pPr>
      <w:r>
        <w:separator/>
      </w:r>
    </w:p>
  </w:footnote>
  <w:footnote w:type="continuationSeparator" w:id="0">
    <w:p w:rsidR="00DE7F24" w:rsidRDefault="00DE7F24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22D62"/>
    <w:rsid w:val="000463FC"/>
    <w:rsid w:val="000464F4"/>
    <w:rsid w:val="00046DB7"/>
    <w:rsid w:val="000540E3"/>
    <w:rsid w:val="00062FA5"/>
    <w:rsid w:val="00071120"/>
    <w:rsid w:val="0009267B"/>
    <w:rsid w:val="00093345"/>
    <w:rsid w:val="00093940"/>
    <w:rsid w:val="000A26FC"/>
    <w:rsid w:val="000A749D"/>
    <w:rsid w:val="000B2771"/>
    <w:rsid w:val="000C2886"/>
    <w:rsid w:val="000C4CB0"/>
    <w:rsid w:val="000D7705"/>
    <w:rsid w:val="000D7F4C"/>
    <w:rsid w:val="00101333"/>
    <w:rsid w:val="001019CC"/>
    <w:rsid w:val="00114EA0"/>
    <w:rsid w:val="00157BB6"/>
    <w:rsid w:val="00157F28"/>
    <w:rsid w:val="001839B2"/>
    <w:rsid w:val="001841C5"/>
    <w:rsid w:val="00192458"/>
    <w:rsid w:val="001A7BDE"/>
    <w:rsid w:val="001B55CD"/>
    <w:rsid w:val="001C68D0"/>
    <w:rsid w:val="001C7034"/>
    <w:rsid w:val="001C7810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6664"/>
    <w:rsid w:val="00323BEB"/>
    <w:rsid w:val="003735E6"/>
    <w:rsid w:val="00375A01"/>
    <w:rsid w:val="00376617"/>
    <w:rsid w:val="0038073C"/>
    <w:rsid w:val="00380A48"/>
    <w:rsid w:val="003821B6"/>
    <w:rsid w:val="00390665"/>
    <w:rsid w:val="00391466"/>
    <w:rsid w:val="00391801"/>
    <w:rsid w:val="00395376"/>
    <w:rsid w:val="003A6F6C"/>
    <w:rsid w:val="003A749A"/>
    <w:rsid w:val="003A75F1"/>
    <w:rsid w:val="003A7A74"/>
    <w:rsid w:val="003B0346"/>
    <w:rsid w:val="003B1329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7444"/>
    <w:rsid w:val="004B6848"/>
    <w:rsid w:val="004B77CE"/>
    <w:rsid w:val="004D5F5E"/>
    <w:rsid w:val="00502545"/>
    <w:rsid w:val="0051268E"/>
    <w:rsid w:val="00523F30"/>
    <w:rsid w:val="005362BE"/>
    <w:rsid w:val="00540AF9"/>
    <w:rsid w:val="00542234"/>
    <w:rsid w:val="0056095E"/>
    <w:rsid w:val="00571586"/>
    <w:rsid w:val="0057454F"/>
    <w:rsid w:val="00595F63"/>
    <w:rsid w:val="005A2247"/>
    <w:rsid w:val="005D5F53"/>
    <w:rsid w:val="005E29A7"/>
    <w:rsid w:val="005E322B"/>
    <w:rsid w:val="005E7508"/>
    <w:rsid w:val="005E777A"/>
    <w:rsid w:val="005F02BE"/>
    <w:rsid w:val="005F5B8C"/>
    <w:rsid w:val="006012FF"/>
    <w:rsid w:val="00601E99"/>
    <w:rsid w:val="00604DDD"/>
    <w:rsid w:val="00630533"/>
    <w:rsid w:val="00651E95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971D1"/>
    <w:rsid w:val="007A2B09"/>
    <w:rsid w:val="007A5131"/>
    <w:rsid w:val="007A5D99"/>
    <w:rsid w:val="007A7490"/>
    <w:rsid w:val="007B4711"/>
    <w:rsid w:val="007D0047"/>
    <w:rsid w:val="007D46A2"/>
    <w:rsid w:val="007D6956"/>
    <w:rsid w:val="007F5538"/>
    <w:rsid w:val="00815506"/>
    <w:rsid w:val="00831E8D"/>
    <w:rsid w:val="0083231F"/>
    <w:rsid w:val="00852085"/>
    <w:rsid w:val="00852153"/>
    <w:rsid w:val="0088700B"/>
    <w:rsid w:val="008B26D0"/>
    <w:rsid w:val="008C7043"/>
    <w:rsid w:val="008D737C"/>
    <w:rsid w:val="00901A24"/>
    <w:rsid w:val="00906E06"/>
    <w:rsid w:val="009160FB"/>
    <w:rsid w:val="009240E3"/>
    <w:rsid w:val="009517D3"/>
    <w:rsid w:val="00962135"/>
    <w:rsid w:val="00967547"/>
    <w:rsid w:val="009716CF"/>
    <w:rsid w:val="00985D19"/>
    <w:rsid w:val="009B0690"/>
    <w:rsid w:val="009B4B8E"/>
    <w:rsid w:val="009C3F41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8581F"/>
    <w:rsid w:val="00A91108"/>
    <w:rsid w:val="00A96492"/>
    <w:rsid w:val="00AA64FA"/>
    <w:rsid w:val="00AC4AF8"/>
    <w:rsid w:val="00AC7DCC"/>
    <w:rsid w:val="00AE3B91"/>
    <w:rsid w:val="00AF744E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A1CE1"/>
    <w:rsid w:val="00BA6A24"/>
    <w:rsid w:val="00BB4379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91391"/>
    <w:rsid w:val="00C91780"/>
    <w:rsid w:val="00C93D25"/>
    <w:rsid w:val="00CA5CA8"/>
    <w:rsid w:val="00CB1FED"/>
    <w:rsid w:val="00CB4334"/>
    <w:rsid w:val="00CC4DA0"/>
    <w:rsid w:val="00CC7FC5"/>
    <w:rsid w:val="00CD1EFF"/>
    <w:rsid w:val="00CD4FE8"/>
    <w:rsid w:val="00CF3CED"/>
    <w:rsid w:val="00CF4AC6"/>
    <w:rsid w:val="00D0117D"/>
    <w:rsid w:val="00D209C9"/>
    <w:rsid w:val="00D2431C"/>
    <w:rsid w:val="00D31CA0"/>
    <w:rsid w:val="00D54B21"/>
    <w:rsid w:val="00D7017D"/>
    <w:rsid w:val="00D944BF"/>
    <w:rsid w:val="00D971B9"/>
    <w:rsid w:val="00DB56C2"/>
    <w:rsid w:val="00DD0DEF"/>
    <w:rsid w:val="00DD57F1"/>
    <w:rsid w:val="00DE7F24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D3387"/>
    <w:rsid w:val="00EF3215"/>
    <w:rsid w:val="00F111F7"/>
    <w:rsid w:val="00F1184A"/>
    <w:rsid w:val="00F17C53"/>
    <w:rsid w:val="00F23CE3"/>
    <w:rsid w:val="00F266FD"/>
    <w:rsid w:val="00F370D6"/>
    <w:rsid w:val="00F425C6"/>
    <w:rsid w:val="00F44968"/>
    <w:rsid w:val="00F46692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E50D6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098D0-7AB9-4886-8C1C-10A25C85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dg-postanovlenija/r4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335D-45F0-4D72-B650-0D6FE03F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63</cp:revision>
  <cp:lastPrinted>2022-02-02T09:05:00Z</cp:lastPrinted>
  <dcterms:created xsi:type="dcterms:W3CDTF">2013-04-17T06:06:00Z</dcterms:created>
  <dcterms:modified xsi:type="dcterms:W3CDTF">2022-02-02T09:05:00Z</dcterms:modified>
</cp:coreProperties>
</file>