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9C" w:rsidRPr="0027119C" w:rsidRDefault="0027119C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27119C">
        <w:rPr>
          <w:b/>
          <w:sz w:val="28"/>
          <w:szCs w:val="28"/>
        </w:rPr>
        <w:t>Памятка для населения</w:t>
      </w:r>
    </w:p>
    <w:p w:rsidR="0027119C" w:rsidRPr="0027119C" w:rsidRDefault="0027119C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p w:rsidR="001F2D00" w:rsidRPr="0027119C" w:rsidRDefault="001F2D00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119C">
        <w:rPr>
          <w:b/>
          <w:sz w:val="28"/>
          <w:szCs w:val="28"/>
        </w:rPr>
        <w:t>Оспа овец</w:t>
      </w:r>
      <w:r w:rsidRPr="0027119C">
        <w:rPr>
          <w:sz w:val="28"/>
          <w:szCs w:val="28"/>
        </w:rPr>
        <w:t xml:space="preserve"> - вирусная, остро протекающая контагиозная болезнь, характеризующаяся лихорадкой, папулезно-пустулезным поражением кожного покрова и слизистых оболочек, высокой смертностью животных, особенно молодняка.</w:t>
      </w:r>
    </w:p>
    <w:p w:rsidR="001F2D00" w:rsidRPr="0027119C" w:rsidRDefault="001F2D00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27119C">
        <w:rPr>
          <w:b/>
          <w:sz w:val="28"/>
          <w:szCs w:val="28"/>
        </w:rPr>
        <w:t>Меры борьбы с оспой овец включают:</w:t>
      </w:r>
    </w:p>
    <w:p w:rsidR="001F2D00" w:rsidRPr="0027119C" w:rsidRDefault="008503A9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119C">
        <w:rPr>
          <w:sz w:val="28"/>
          <w:szCs w:val="28"/>
        </w:rPr>
        <w:t xml:space="preserve">- </w:t>
      </w:r>
      <w:r w:rsidR="001F2D00" w:rsidRPr="0027119C">
        <w:rPr>
          <w:sz w:val="28"/>
          <w:szCs w:val="28"/>
        </w:rPr>
        <w:t>охрану хозяйств и ферм от заноса возбудителей инфекции;</w:t>
      </w:r>
    </w:p>
    <w:p w:rsidR="001F2D00" w:rsidRPr="0027119C" w:rsidRDefault="008503A9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119C">
        <w:rPr>
          <w:sz w:val="28"/>
          <w:szCs w:val="28"/>
        </w:rPr>
        <w:t xml:space="preserve">- </w:t>
      </w:r>
      <w:r w:rsidR="001F2D00" w:rsidRPr="0027119C">
        <w:rPr>
          <w:sz w:val="28"/>
          <w:szCs w:val="28"/>
        </w:rPr>
        <w:t>предохранение животных от заражения, включая профилактическую иммунизацию овец против оспы в угрожаемых хозяйствах и населенных пунктах;</w:t>
      </w:r>
    </w:p>
    <w:p w:rsidR="001F2D00" w:rsidRPr="0027119C" w:rsidRDefault="008503A9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119C">
        <w:rPr>
          <w:sz w:val="28"/>
          <w:szCs w:val="28"/>
        </w:rPr>
        <w:t xml:space="preserve">- </w:t>
      </w:r>
      <w:r w:rsidR="001F2D00" w:rsidRPr="0027119C">
        <w:rPr>
          <w:sz w:val="28"/>
          <w:szCs w:val="28"/>
        </w:rPr>
        <w:t>обеспечение своевременного диагностирования болезни, выявление, изоляцию, а в необходимых случаях уничтожение больных животных и противооспенную вакцинацию еще не заболевших овец;</w:t>
      </w:r>
    </w:p>
    <w:p w:rsidR="001F2D00" w:rsidRPr="0027119C" w:rsidRDefault="008503A9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119C">
        <w:rPr>
          <w:sz w:val="28"/>
          <w:szCs w:val="28"/>
        </w:rPr>
        <w:t xml:space="preserve">- </w:t>
      </w:r>
      <w:r w:rsidR="001F2D00" w:rsidRPr="0027119C">
        <w:rPr>
          <w:sz w:val="28"/>
          <w:szCs w:val="28"/>
        </w:rPr>
        <w:t>ликвидацию болезни в неблагополучном пункте и недопущение распространения возбудителей болезни в другие хозяйства и населенные пункты;</w:t>
      </w:r>
    </w:p>
    <w:p w:rsidR="001F2D00" w:rsidRPr="0027119C" w:rsidRDefault="008503A9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119C">
        <w:rPr>
          <w:sz w:val="28"/>
          <w:szCs w:val="28"/>
        </w:rPr>
        <w:t xml:space="preserve">- </w:t>
      </w:r>
      <w:r w:rsidR="001F2D00" w:rsidRPr="0027119C">
        <w:rPr>
          <w:sz w:val="28"/>
          <w:szCs w:val="28"/>
        </w:rPr>
        <w:t>уничтожение возбудителя болезни в очаге оспы с применением эффективных средств дезинфекции.</w:t>
      </w:r>
    </w:p>
    <w:p w:rsidR="001F2D00" w:rsidRPr="0027119C" w:rsidRDefault="001F2D00" w:rsidP="00962DEE">
      <w:pPr>
        <w:pStyle w:val="s3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rPr>
          <w:b/>
          <w:sz w:val="28"/>
          <w:szCs w:val="28"/>
        </w:rPr>
      </w:pPr>
      <w:r w:rsidRPr="0027119C">
        <w:rPr>
          <w:b/>
          <w:sz w:val="28"/>
          <w:szCs w:val="28"/>
        </w:rPr>
        <w:t>Мероприятия по профилактике оспы овец</w:t>
      </w:r>
      <w:r w:rsidR="0027119C" w:rsidRPr="0027119C">
        <w:rPr>
          <w:b/>
          <w:sz w:val="28"/>
          <w:szCs w:val="28"/>
        </w:rPr>
        <w:t>:</w:t>
      </w:r>
    </w:p>
    <w:p w:rsidR="001F2D00" w:rsidRPr="0027119C" w:rsidRDefault="001F2D00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119C">
        <w:rPr>
          <w:sz w:val="28"/>
          <w:szCs w:val="28"/>
        </w:rPr>
        <w:t>Для предупреждения возникновения оспы и недопущения ее распространения руководители хозяйств, других сельскохозяйственных предприятий и организаций, а также граждане - владельцы овец обязаны:</w:t>
      </w:r>
    </w:p>
    <w:p w:rsidR="001F2D00" w:rsidRPr="0027119C" w:rsidRDefault="0027119C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119C">
        <w:rPr>
          <w:sz w:val="28"/>
          <w:szCs w:val="28"/>
        </w:rPr>
        <w:t xml:space="preserve"> - </w:t>
      </w:r>
      <w:r w:rsidR="001F2D00" w:rsidRPr="0027119C">
        <w:rPr>
          <w:sz w:val="28"/>
          <w:szCs w:val="28"/>
        </w:rPr>
        <w:t>не допускать ввода (ввоза) в хозяйство, на ферму, отделение, в отару и населенный пункт овец, а также кормов и инвентаря из хозяйств, неблагополучных по оспе овец;</w:t>
      </w:r>
    </w:p>
    <w:p w:rsidR="001F2D00" w:rsidRPr="0027119C" w:rsidRDefault="0027119C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119C">
        <w:rPr>
          <w:sz w:val="28"/>
          <w:szCs w:val="28"/>
        </w:rPr>
        <w:t xml:space="preserve">- </w:t>
      </w:r>
      <w:r w:rsidR="001F2D00" w:rsidRPr="0027119C">
        <w:rPr>
          <w:sz w:val="28"/>
          <w:szCs w:val="28"/>
        </w:rPr>
        <w:t>всех вновь поступающих в хозяйство овец содержать изолированно в течение 30 дней;</w:t>
      </w:r>
    </w:p>
    <w:p w:rsidR="001F2D00" w:rsidRPr="0027119C" w:rsidRDefault="0027119C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119C">
        <w:rPr>
          <w:sz w:val="28"/>
          <w:szCs w:val="28"/>
        </w:rPr>
        <w:t xml:space="preserve">- </w:t>
      </w:r>
      <w:r w:rsidR="001F2D00" w:rsidRPr="0027119C">
        <w:rPr>
          <w:sz w:val="28"/>
          <w:szCs w:val="28"/>
        </w:rPr>
        <w:t>постоянно содержать в надлежащем ветеринарно-санитарном состоянии пастбища, места поения, животноводческие помещен</w:t>
      </w:r>
      <w:r w:rsidRPr="0027119C">
        <w:rPr>
          <w:sz w:val="28"/>
          <w:szCs w:val="28"/>
        </w:rPr>
        <w:t xml:space="preserve">ия, а также осуществлять </w:t>
      </w:r>
      <w:r w:rsidR="001F2D00" w:rsidRPr="0027119C">
        <w:rPr>
          <w:sz w:val="28"/>
          <w:szCs w:val="28"/>
        </w:rPr>
        <w:t>ветеринарно-санитарные правила по охране ферм от заноса возбудителей заразных болезней животных;</w:t>
      </w:r>
    </w:p>
    <w:p w:rsidR="001F2D00" w:rsidRPr="0027119C" w:rsidRDefault="0027119C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119C">
        <w:rPr>
          <w:sz w:val="28"/>
          <w:szCs w:val="28"/>
        </w:rPr>
        <w:t xml:space="preserve">- </w:t>
      </w:r>
      <w:r w:rsidR="001F2D00" w:rsidRPr="0027119C">
        <w:rPr>
          <w:sz w:val="28"/>
          <w:szCs w:val="28"/>
        </w:rPr>
        <w:t>закрепить за отарами постоянный обслуживающий персонал, а также пастбищные участки, места поения и пути перегона;</w:t>
      </w:r>
    </w:p>
    <w:p w:rsidR="001F2D00" w:rsidRPr="00962DEE" w:rsidRDefault="0027119C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7119C">
        <w:rPr>
          <w:sz w:val="28"/>
          <w:szCs w:val="28"/>
        </w:rPr>
        <w:t xml:space="preserve">- </w:t>
      </w:r>
      <w:r w:rsidR="001F2D00" w:rsidRPr="0027119C">
        <w:rPr>
          <w:sz w:val="28"/>
          <w:szCs w:val="28"/>
        </w:rPr>
        <w:t xml:space="preserve">обеспечивать систематическое ветеринарное наблюдение за состоянием </w:t>
      </w:r>
      <w:r w:rsidR="001F2D00" w:rsidRPr="00962DEE">
        <w:rPr>
          <w:sz w:val="28"/>
          <w:szCs w:val="28"/>
        </w:rPr>
        <w:t>овец.</w:t>
      </w:r>
      <w:bookmarkStart w:id="0" w:name="_GoBack"/>
      <w:bookmarkEnd w:id="0"/>
    </w:p>
    <w:p w:rsidR="00962DEE" w:rsidRPr="00962DEE" w:rsidRDefault="00962DEE" w:rsidP="00962DEE">
      <w:pPr>
        <w:pStyle w:val="s1"/>
        <w:pBdr>
          <w:bottom w:val="single" w:sz="4" w:space="1" w:color="auto"/>
        </w:pBd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962DEE">
        <w:rPr>
          <w:rStyle w:val="a4"/>
          <w:b w:val="0"/>
          <w:sz w:val="28"/>
          <w:szCs w:val="28"/>
          <w:shd w:val="clear" w:color="auto" w:fill="FFFFFF"/>
        </w:rPr>
        <w:t xml:space="preserve">В случае подозрения, обнаружения признаков </w:t>
      </w:r>
      <w:r w:rsidRPr="00962DEE">
        <w:rPr>
          <w:rStyle w:val="a4"/>
          <w:b w:val="0"/>
          <w:sz w:val="28"/>
          <w:szCs w:val="28"/>
          <w:shd w:val="clear" w:color="auto" w:fill="FFFFFF"/>
        </w:rPr>
        <w:t>оспы у овец или коз немедленно обращаться</w:t>
      </w:r>
      <w:r w:rsidRPr="00962DEE">
        <w:rPr>
          <w:rStyle w:val="a4"/>
          <w:b w:val="0"/>
          <w:sz w:val="28"/>
          <w:szCs w:val="28"/>
          <w:shd w:val="clear" w:color="auto" w:fill="FFFFFF"/>
        </w:rPr>
        <w:t xml:space="preserve"> к ветеринарным специалистам бюджетного учреждения Ханты-Мансийского автономного округа – Югры «Ветеринарный центр» </w:t>
      </w:r>
      <w:hyperlink r:id="rId4" w:history="1">
        <w:r w:rsidRPr="00962DEE">
          <w:rPr>
            <w:rStyle w:val="a3"/>
            <w:b/>
            <w:bCs/>
            <w:color w:val="auto"/>
            <w:sz w:val="28"/>
            <w:szCs w:val="28"/>
            <w:shd w:val="clear" w:color="auto" w:fill="FFFFFF"/>
          </w:rPr>
          <w:t>http://ugravet.ru/?page_id=58</w:t>
        </w:r>
      </w:hyperlink>
      <w:r w:rsidRPr="00962DEE">
        <w:rPr>
          <w:rStyle w:val="a4"/>
          <w:b w:val="0"/>
          <w:sz w:val="28"/>
          <w:szCs w:val="28"/>
          <w:shd w:val="clear" w:color="auto" w:fill="FFFFFF"/>
        </w:rPr>
        <w:t>, территориальные органы госветнадзора </w:t>
      </w:r>
      <w:hyperlink r:id="rId5" w:history="1">
        <w:r w:rsidRPr="00962DEE">
          <w:rPr>
            <w:rStyle w:val="a3"/>
            <w:b/>
            <w:bCs/>
            <w:color w:val="auto"/>
            <w:sz w:val="28"/>
            <w:szCs w:val="28"/>
            <w:shd w:val="clear" w:color="auto" w:fill="FFFFFF"/>
          </w:rPr>
          <w:t>https://vetsl.admhmao.ru/kontakty/</w:t>
        </w:r>
      </w:hyperlink>
      <w:r w:rsidRPr="00962DEE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953A1A" w:rsidRDefault="00953A1A"/>
    <w:sectPr w:rsidR="00953A1A" w:rsidSect="00962DEE">
      <w:pgSz w:w="11906" w:h="16838"/>
      <w:pgMar w:top="993" w:right="991" w:bottom="567" w:left="1134" w:header="708" w:footer="708" w:gutter="0"/>
      <w:pgBorders w:offsetFrom="page">
        <w:top w:val="peopleHats" w:sz="26" w:space="24" w:color="auto"/>
        <w:left w:val="peopleHats" w:sz="26" w:space="24" w:color="auto"/>
        <w:bottom w:val="peopleHats" w:sz="26" w:space="24" w:color="auto"/>
        <w:right w:val="peopleHats" w:sz="2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76"/>
    <w:rsid w:val="001F2D00"/>
    <w:rsid w:val="0027119C"/>
    <w:rsid w:val="005A1076"/>
    <w:rsid w:val="00660B81"/>
    <w:rsid w:val="008503A9"/>
    <w:rsid w:val="00953A1A"/>
    <w:rsid w:val="0096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77B5"/>
  <w15:chartTrackingRefBased/>
  <w15:docId w15:val="{E73C0E0F-AA5B-47B9-8DFD-E4044768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F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2D00"/>
    <w:rPr>
      <w:color w:val="0000FF"/>
      <w:u w:val="single"/>
    </w:rPr>
  </w:style>
  <w:style w:type="character" w:styleId="a4">
    <w:name w:val="Strong"/>
    <w:basedOn w:val="a0"/>
    <w:uiPriority w:val="22"/>
    <w:qFormat/>
    <w:rsid w:val="00962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sl.admhmao.ru/kontakty/" TargetMode="External"/><Relationship Id="rId4" Type="http://schemas.openxmlformats.org/officeDocument/2006/relationships/hyperlink" Target="http://ugravet.ru/?page_id=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2018-10-03T05:18:00Z</dcterms:created>
  <dcterms:modified xsi:type="dcterms:W3CDTF">2018-10-04T04:11:00Z</dcterms:modified>
</cp:coreProperties>
</file>